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6C89B" w14:textId="2065859E" w:rsidR="001101F5" w:rsidRDefault="00664F6C" w:rsidP="00866BDC">
      <w:pPr>
        <w:pStyle w:val="Nagwek1"/>
        <w:tabs>
          <w:tab w:val="left" w:pos="142"/>
        </w:tabs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                           </w:t>
      </w:r>
      <w:r w:rsidR="001101F5">
        <w:rPr>
          <w:rFonts w:cs="Arial"/>
          <w:sz w:val="22"/>
          <w:szCs w:val="22"/>
        </w:rPr>
        <w:t>WZÓR</w:t>
      </w:r>
      <w:r>
        <w:rPr>
          <w:rFonts w:cs="Arial"/>
          <w:sz w:val="22"/>
          <w:szCs w:val="22"/>
        </w:rPr>
        <w:t xml:space="preserve">                                   Załącznik nr 6 </w:t>
      </w:r>
    </w:p>
    <w:p w14:paraId="028807A8" w14:textId="118AA346" w:rsidR="00866BDC" w:rsidRPr="00CB67B8" w:rsidRDefault="00866BDC" w:rsidP="00866BDC">
      <w:pPr>
        <w:pStyle w:val="Nagwek1"/>
        <w:tabs>
          <w:tab w:val="left" w:pos="142"/>
        </w:tabs>
        <w:jc w:val="center"/>
        <w:rPr>
          <w:rFonts w:cs="Arial"/>
          <w:sz w:val="22"/>
          <w:szCs w:val="22"/>
        </w:rPr>
      </w:pPr>
      <w:r w:rsidRPr="00CB67B8">
        <w:rPr>
          <w:rFonts w:cs="Arial"/>
          <w:sz w:val="22"/>
          <w:szCs w:val="22"/>
        </w:rPr>
        <w:t>UMOW</w:t>
      </w:r>
      <w:r w:rsidR="001101F5">
        <w:rPr>
          <w:rFonts w:cs="Arial"/>
          <w:sz w:val="22"/>
          <w:szCs w:val="22"/>
        </w:rPr>
        <w:t>A</w:t>
      </w:r>
      <w:r w:rsidRPr="00CB67B8">
        <w:rPr>
          <w:rFonts w:cs="Arial"/>
          <w:sz w:val="22"/>
          <w:szCs w:val="22"/>
        </w:rPr>
        <w:t xml:space="preserve">  NR </w:t>
      </w:r>
      <w:r w:rsidR="00F34B3B" w:rsidRPr="00CB67B8">
        <w:rPr>
          <w:rFonts w:cs="Arial"/>
          <w:sz w:val="22"/>
          <w:szCs w:val="22"/>
        </w:rPr>
        <w:t>…………….</w:t>
      </w:r>
    </w:p>
    <w:p w14:paraId="3A5A690E" w14:textId="55C4B689" w:rsidR="00866BDC" w:rsidRPr="00CB67B8" w:rsidRDefault="00866BDC" w:rsidP="00B87095">
      <w:pPr>
        <w:pStyle w:val="Tekstpodstawowywcity"/>
        <w:spacing w:after="120"/>
        <w:ind w:firstLine="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zawarta w </w:t>
      </w:r>
      <w:r w:rsidR="00A67A4D" w:rsidRPr="00CB67B8">
        <w:rPr>
          <w:rFonts w:ascii="Arial" w:hAnsi="Arial" w:cs="Arial"/>
          <w:sz w:val="22"/>
          <w:szCs w:val="22"/>
        </w:rPr>
        <w:t>Gliwicach</w:t>
      </w:r>
      <w:r w:rsidRPr="00CB67B8">
        <w:rPr>
          <w:rFonts w:ascii="Arial" w:hAnsi="Arial" w:cs="Arial"/>
          <w:sz w:val="22"/>
          <w:szCs w:val="22"/>
        </w:rPr>
        <w:t xml:space="preserve">, dnia </w:t>
      </w:r>
      <w:r w:rsidR="00F34B3B" w:rsidRPr="00CB67B8">
        <w:rPr>
          <w:rFonts w:ascii="Arial" w:hAnsi="Arial" w:cs="Arial"/>
          <w:b/>
          <w:sz w:val="22"/>
          <w:szCs w:val="22"/>
        </w:rPr>
        <w:t>……………</w:t>
      </w:r>
      <w:r w:rsidR="00A67A4D" w:rsidRPr="00CB67B8">
        <w:rPr>
          <w:rFonts w:ascii="Arial" w:hAnsi="Arial" w:cs="Arial"/>
          <w:b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 xml:space="preserve"> pomiędzy</w:t>
      </w:r>
      <w:r w:rsidR="001101F5">
        <w:rPr>
          <w:rFonts w:ascii="Arial" w:hAnsi="Arial" w:cs="Arial"/>
          <w:sz w:val="22"/>
          <w:szCs w:val="22"/>
        </w:rPr>
        <w:t xml:space="preserve"> następującymi Stronami</w:t>
      </w:r>
      <w:r w:rsidRPr="00CB67B8">
        <w:rPr>
          <w:rFonts w:ascii="Arial" w:hAnsi="Arial" w:cs="Arial"/>
          <w:sz w:val="22"/>
          <w:szCs w:val="22"/>
        </w:rPr>
        <w:t>:</w:t>
      </w:r>
    </w:p>
    <w:p w14:paraId="397D208B" w14:textId="77777777" w:rsidR="00083A40" w:rsidRPr="00CB67B8" w:rsidRDefault="00083A40" w:rsidP="00083A40">
      <w:pPr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B2ED4F6" w14:textId="4AB066C4" w:rsidR="00F34B3B" w:rsidRPr="00CB67B8" w:rsidRDefault="00F34B3B" w:rsidP="00B46613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1" w:name="_Hlk493067607"/>
      <w:r w:rsidRPr="00CB67B8">
        <w:rPr>
          <w:rFonts w:ascii="Arial" w:hAnsi="Arial" w:cs="Arial"/>
          <w:b/>
          <w:bCs/>
          <w:sz w:val="22"/>
          <w:szCs w:val="22"/>
        </w:rPr>
        <w:t>Sie</w:t>
      </w:r>
      <w:r w:rsidR="001101F5">
        <w:rPr>
          <w:rFonts w:ascii="Arial" w:hAnsi="Arial" w:cs="Arial"/>
          <w:b/>
          <w:bCs/>
          <w:sz w:val="22"/>
          <w:szCs w:val="22"/>
        </w:rPr>
        <w:t>ć</w:t>
      </w:r>
      <w:r w:rsidRPr="00CB67B8">
        <w:rPr>
          <w:rFonts w:ascii="Arial" w:hAnsi="Arial" w:cs="Arial"/>
          <w:b/>
          <w:bCs/>
          <w:sz w:val="22"/>
          <w:szCs w:val="22"/>
        </w:rPr>
        <w:t xml:space="preserve"> Badawcz</w:t>
      </w:r>
      <w:r w:rsidR="001101F5">
        <w:rPr>
          <w:rFonts w:ascii="Arial" w:hAnsi="Arial" w:cs="Arial"/>
          <w:b/>
          <w:bCs/>
          <w:sz w:val="22"/>
          <w:szCs w:val="22"/>
        </w:rPr>
        <w:t>a</w:t>
      </w:r>
      <w:r w:rsidRPr="00CB67B8">
        <w:rPr>
          <w:rFonts w:ascii="Arial" w:hAnsi="Arial" w:cs="Arial"/>
          <w:b/>
          <w:bCs/>
          <w:sz w:val="22"/>
          <w:szCs w:val="22"/>
        </w:rPr>
        <w:t xml:space="preserve"> Łukasiewicz - Instytut Spawalnictwa,</w:t>
      </w:r>
      <w:r w:rsidRPr="00CB67B8">
        <w:rPr>
          <w:rFonts w:ascii="Arial" w:hAnsi="Arial" w:cs="Arial"/>
          <w:sz w:val="22"/>
          <w:szCs w:val="22"/>
        </w:rPr>
        <w:t xml:space="preserve"> ul. Bł. Czesława 16-18, </w:t>
      </w:r>
      <w:r w:rsidRPr="00CB67B8">
        <w:rPr>
          <w:rFonts w:ascii="Arial" w:hAnsi="Arial" w:cs="Arial"/>
          <w:sz w:val="22"/>
          <w:szCs w:val="22"/>
        </w:rPr>
        <w:br/>
        <w:t>44-100 Gliwice, wpisany do rejestru przedsiębiorców prowadzonego przez Sąd Rejonowy w Gliwicach, X Wydział Gospodarczy Krajowego Rejestru Sądowego pod nr </w:t>
      </w:r>
      <w:r w:rsidR="00D5520C">
        <w:rPr>
          <w:rFonts w:ascii="Arial" w:hAnsi="Arial" w:cs="Arial"/>
          <w:sz w:val="22"/>
          <w:szCs w:val="22"/>
        </w:rPr>
        <w:t>0000855279</w:t>
      </w:r>
      <w:r w:rsidRPr="00CB67B8">
        <w:rPr>
          <w:rFonts w:ascii="Arial" w:hAnsi="Arial" w:cs="Arial"/>
          <w:sz w:val="22"/>
          <w:szCs w:val="22"/>
        </w:rPr>
        <w:t>, NIP </w:t>
      </w:r>
      <w:r w:rsidR="00D5520C">
        <w:rPr>
          <w:rFonts w:ascii="Arial" w:hAnsi="Arial" w:cs="Arial"/>
          <w:sz w:val="22"/>
          <w:szCs w:val="22"/>
        </w:rPr>
        <w:t>6312692850</w:t>
      </w:r>
      <w:r w:rsidRPr="00CB67B8">
        <w:rPr>
          <w:rFonts w:ascii="Arial" w:hAnsi="Arial" w:cs="Arial"/>
          <w:sz w:val="22"/>
          <w:szCs w:val="22"/>
        </w:rPr>
        <w:t xml:space="preserve">, REGON </w:t>
      </w:r>
      <w:r w:rsidR="00D5520C">
        <w:rPr>
          <w:rFonts w:ascii="Arial" w:hAnsi="Arial" w:cs="Arial"/>
          <w:sz w:val="22"/>
          <w:szCs w:val="22"/>
        </w:rPr>
        <w:t>386893674</w:t>
      </w:r>
      <w:r w:rsidRPr="00CB67B8">
        <w:rPr>
          <w:rFonts w:ascii="Arial" w:hAnsi="Arial" w:cs="Arial"/>
          <w:sz w:val="22"/>
          <w:szCs w:val="22"/>
        </w:rPr>
        <w:t>, który reprezentują:</w:t>
      </w:r>
    </w:p>
    <w:p w14:paraId="6EAC985D" w14:textId="77777777" w:rsidR="00F34B3B" w:rsidRPr="00CB67B8" w:rsidRDefault="00F34B3B" w:rsidP="00B46613">
      <w:pPr>
        <w:spacing w:before="6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dr inż. Adam Pietras - Dyrektor</w:t>
      </w:r>
    </w:p>
    <w:p w14:paraId="6E5E0E0F" w14:textId="77777777" w:rsidR="00F34B3B" w:rsidRPr="00CB67B8" w:rsidRDefault="00F34B3B" w:rsidP="00B46613">
      <w:pPr>
        <w:spacing w:before="6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mgr Joanna Padula – Główna Księgowa</w:t>
      </w:r>
    </w:p>
    <w:p w14:paraId="294E5368" w14:textId="491DFA54" w:rsidR="00F34B3B" w:rsidRPr="00CB67B8" w:rsidRDefault="00F34B3B" w:rsidP="00B46613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zwany dalej </w:t>
      </w:r>
      <w:r w:rsidRPr="00CB67B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Zamawiającym</w:t>
      </w:r>
      <w:r w:rsidRPr="00CB67B8">
        <w:rPr>
          <w:rFonts w:ascii="Arial" w:hAnsi="Arial" w:cs="Arial"/>
          <w:color w:val="000000"/>
          <w:sz w:val="22"/>
          <w:szCs w:val="22"/>
        </w:rPr>
        <w:t>,</w:t>
      </w:r>
    </w:p>
    <w:bookmarkEnd w:id="1"/>
    <w:p w14:paraId="7642517C" w14:textId="77777777" w:rsidR="00B87095" w:rsidRDefault="00B87095" w:rsidP="001101F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0F3FFE6" w14:textId="13531B13" w:rsidR="00866BDC" w:rsidRPr="00CB67B8" w:rsidRDefault="001101F5" w:rsidP="001101F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</w:p>
    <w:p w14:paraId="2BACC8C9" w14:textId="77777777" w:rsidR="006702F7" w:rsidRPr="00CB67B8" w:rsidRDefault="006702F7" w:rsidP="006702F7">
      <w:pPr>
        <w:jc w:val="both"/>
        <w:rPr>
          <w:rFonts w:ascii="Arial" w:hAnsi="Arial" w:cs="Arial"/>
          <w:sz w:val="22"/>
          <w:szCs w:val="22"/>
        </w:rPr>
      </w:pPr>
    </w:p>
    <w:p w14:paraId="1E9FA3A2" w14:textId="78A7AE7D" w:rsidR="006702F7" w:rsidRPr="00CB67B8" w:rsidRDefault="006702F7" w:rsidP="00B46613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2" w:name="_Hlk41468289"/>
      <w:r w:rsidRPr="00CB67B8">
        <w:rPr>
          <w:rFonts w:ascii="Arial" w:hAnsi="Arial" w:cs="Arial"/>
          <w:sz w:val="22"/>
          <w:szCs w:val="22"/>
        </w:rPr>
        <w:t>Firm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</w:t>
      </w:r>
      <w:r w:rsidR="00F34B3B" w:rsidRPr="00CB67B8">
        <w:rPr>
          <w:rFonts w:ascii="Arial" w:hAnsi="Arial" w:cs="Arial"/>
          <w:b/>
          <w:sz w:val="22"/>
          <w:szCs w:val="22"/>
        </w:rPr>
        <w:t>……………………………..</w:t>
      </w:r>
      <w:r w:rsidRPr="00CB67B8">
        <w:rPr>
          <w:rFonts w:ascii="Arial" w:hAnsi="Arial" w:cs="Arial"/>
          <w:sz w:val="22"/>
          <w:szCs w:val="22"/>
        </w:rPr>
        <w:t xml:space="preserve"> z siedzibą w </w:t>
      </w:r>
      <w:r w:rsidR="00F34B3B" w:rsidRPr="00CB67B8">
        <w:rPr>
          <w:rFonts w:ascii="Arial" w:hAnsi="Arial" w:cs="Arial"/>
          <w:sz w:val="22"/>
          <w:szCs w:val="22"/>
        </w:rPr>
        <w:t>…………..……..</w:t>
      </w:r>
      <w:r w:rsidRPr="00CB67B8">
        <w:rPr>
          <w:rFonts w:ascii="Arial" w:hAnsi="Arial" w:cs="Arial"/>
          <w:sz w:val="22"/>
          <w:szCs w:val="22"/>
        </w:rPr>
        <w:t xml:space="preserve"> przy ul. </w:t>
      </w:r>
      <w:r w:rsidR="00F34B3B" w:rsidRPr="00CB67B8">
        <w:rPr>
          <w:rFonts w:ascii="Arial" w:hAnsi="Arial" w:cs="Arial"/>
          <w:sz w:val="22"/>
          <w:szCs w:val="22"/>
        </w:rPr>
        <w:t>……………….</w:t>
      </w:r>
      <w:r w:rsidRPr="00CB67B8">
        <w:rPr>
          <w:rFonts w:ascii="Arial" w:hAnsi="Arial" w:cs="Arial"/>
          <w:sz w:val="22"/>
          <w:szCs w:val="22"/>
        </w:rPr>
        <w:t xml:space="preserve">, kod pocztowy </w:t>
      </w:r>
      <w:r w:rsidR="00F34B3B" w:rsidRPr="00CB67B8">
        <w:rPr>
          <w:rFonts w:ascii="Arial" w:hAnsi="Arial" w:cs="Arial"/>
          <w:sz w:val="22"/>
          <w:szCs w:val="22"/>
        </w:rPr>
        <w:t>………………</w:t>
      </w:r>
      <w:r w:rsidRPr="00CB67B8">
        <w:rPr>
          <w:rFonts w:ascii="Arial" w:hAnsi="Arial" w:cs="Arial"/>
          <w:sz w:val="22"/>
          <w:szCs w:val="22"/>
        </w:rPr>
        <w:t>, REGON </w:t>
      </w:r>
      <w:r w:rsidR="00F34B3B" w:rsidRPr="00CB67B8">
        <w:rPr>
          <w:rFonts w:ascii="Arial" w:hAnsi="Arial" w:cs="Arial"/>
          <w:sz w:val="22"/>
          <w:szCs w:val="22"/>
        </w:rPr>
        <w:t>……………..</w:t>
      </w:r>
      <w:r w:rsidRPr="00CB67B8">
        <w:rPr>
          <w:rFonts w:ascii="Arial" w:hAnsi="Arial" w:cs="Arial"/>
          <w:sz w:val="22"/>
          <w:szCs w:val="22"/>
        </w:rPr>
        <w:t>, NIP </w:t>
      </w:r>
      <w:r w:rsidR="00F34B3B" w:rsidRPr="00CB67B8">
        <w:rPr>
          <w:rFonts w:ascii="Arial" w:hAnsi="Arial" w:cs="Arial"/>
          <w:sz w:val="22"/>
          <w:szCs w:val="22"/>
        </w:rPr>
        <w:t>…………………..</w:t>
      </w:r>
      <w:r w:rsidRPr="00CB67B8">
        <w:rPr>
          <w:rFonts w:ascii="Arial" w:hAnsi="Arial" w:cs="Arial"/>
          <w:sz w:val="22"/>
          <w:szCs w:val="22"/>
        </w:rPr>
        <w:t>, wpisan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do </w:t>
      </w:r>
      <w:r w:rsidR="00F34B3B" w:rsidRPr="00CB67B8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Pr="00CB67B8">
        <w:rPr>
          <w:rFonts w:ascii="Arial" w:hAnsi="Arial" w:cs="Arial"/>
          <w:sz w:val="22"/>
          <w:szCs w:val="22"/>
        </w:rPr>
        <w:t>,</w:t>
      </w:r>
    </w:p>
    <w:bookmarkEnd w:id="2"/>
    <w:p w14:paraId="6D55504F" w14:textId="77777777" w:rsidR="006702F7" w:rsidRPr="00CB67B8" w:rsidRDefault="006702F7" w:rsidP="00B46613">
      <w:pPr>
        <w:spacing w:before="60"/>
        <w:rPr>
          <w:rFonts w:ascii="Arial" w:hAnsi="Arial" w:cs="Arial"/>
          <w:sz w:val="22"/>
          <w:szCs w:val="22"/>
        </w:rPr>
      </w:pPr>
    </w:p>
    <w:p w14:paraId="7CF6CFB5" w14:textId="00AB327A" w:rsidR="006702F7" w:rsidRPr="00CB67B8" w:rsidRDefault="006702F7" w:rsidP="00B46613">
      <w:pPr>
        <w:spacing w:before="6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reprezentowan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przez:</w:t>
      </w:r>
    </w:p>
    <w:p w14:paraId="238B55A8" w14:textId="77777777" w:rsidR="006702F7" w:rsidRPr="00CB67B8" w:rsidRDefault="006702F7" w:rsidP="00B46613">
      <w:pPr>
        <w:spacing w:before="60"/>
        <w:rPr>
          <w:rFonts w:ascii="Arial" w:hAnsi="Arial" w:cs="Arial"/>
          <w:sz w:val="22"/>
          <w:szCs w:val="22"/>
        </w:rPr>
      </w:pPr>
    </w:p>
    <w:p w14:paraId="4A2C542C" w14:textId="794A5537" w:rsidR="006702F7" w:rsidRPr="00CB67B8" w:rsidRDefault="00F34B3B" w:rsidP="00B46613">
      <w:pPr>
        <w:spacing w:before="6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1A5F394" w14:textId="53C32030" w:rsidR="006702F7" w:rsidRPr="001101F5" w:rsidRDefault="00F34B3B" w:rsidP="00B46613">
      <w:pPr>
        <w:spacing w:before="60"/>
        <w:rPr>
          <w:rFonts w:ascii="Arial" w:hAnsi="Arial" w:cs="Arial"/>
          <w:i/>
          <w:iCs/>
          <w:sz w:val="16"/>
          <w:szCs w:val="16"/>
        </w:rPr>
      </w:pPr>
      <w:r w:rsidRPr="001101F5">
        <w:rPr>
          <w:rFonts w:ascii="Arial" w:hAnsi="Arial" w:cs="Arial"/>
          <w:i/>
          <w:iCs/>
          <w:sz w:val="16"/>
          <w:szCs w:val="16"/>
        </w:rPr>
        <w:t>(imię i nazwisko, uprawnienie do reprezentacji)</w:t>
      </w:r>
    </w:p>
    <w:p w14:paraId="767E3533" w14:textId="695C838B" w:rsidR="006702F7" w:rsidRDefault="006702F7" w:rsidP="00B46613">
      <w:pPr>
        <w:spacing w:before="60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zwan</w:t>
      </w:r>
      <w:r w:rsidR="001101F5">
        <w:rPr>
          <w:rFonts w:ascii="Arial" w:hAnsi="Arial" w:cs="Arial"/>
          <w:sz w:val="22"/>
          <w:szCs w:val="22"/>
        </w:rPr>
        <w:t>a</w:t>
      </w:r>
      <w:r w:rsidRPr="00CB67B8">
        <w:rPr>
          <w:rFonts w:ascii="Arial" w:hAnsi="Arial" w:cs="Arial"/>
          <w:sz w:val="22"/>
          <w:szCs w:val="22"/>
        </w:rPr>
        <w:t xml:space="preserve"> dalej </w:t>
      </w:r>
      <w:r w:rsidRPr="00CB67B8">
        <w:rPr>
          <w:rFonts w:ascii="Arial" w:hAnsi="Arial" w:cs="Arial"/>
          <w:b/>
          <w:sz w:val="22"/>
          <w:szCs w:val="22"/>
        </w:rPr>
        <w:t>Wykonawcą</w:t>
      </w:r>
      <w:r w:rsidR="00F34B3B" w:rsidRPr="00CB67B8">
        <w:rPr>
          <w:rFonts w:ascii="Arial" w:hAnsi="Arial" w:cs="Arial"/>
          <w:sz w:val="22"/>
          <w:szCs w:val="22"/>
        </w:rPr>
        <w:t>,</w:t>
      </w:r>
    </w:p>
    <w:p w14:paraId="1D2F6269" w14:textId="1A8AB1CB" w:rsidR="007347EB" w:rsidRDefault="007347EB" w:rsidP="00F34B3B">
      <w:pPr>
        <w:spacing w:before="120"/>
        <w:rPr>
          <w:rFonts w:ascii="Arial" w:hAnsi="Arial" w:cs="Arial"/>
          <w:sz w:val="22"/>
          <w:szCs w:val="22"/>
        </w:rPr>
      </w:pPr>
    </w:p>
    <w:p w14:paraId="06F67417" w14:textId="3AB3A38A" w:rsidR="00F34B3B" w:rsidRPr="00CB67B8" w:rsidRDefault="00F34B3B" w:rsidP="00B8709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</w:t>
      </w:r>
      <w:r w:rsidR="00131FF0">
        <w:rPr>
          <w:rFonts w:ascii="Arial" w:hAnsi="Arial" w:cs="Arial"/>
          <w:sz w:val="22"/>
          <w:szCs w:val="22"/>
        </w:rPr>
        <w:t xml:space="preserve">wyniku dokonanego </w:t>
      </w:r>
      <w:r w:rsidR="00131FF0" w:rsidRPr="00CB67B8">
        <w:rPr>
          <w:rFonts w:ascii="Arial" w:hAnsi="Arial" w:cs="Arial"/>
          <w:sz w:val="22"/>
          <w:szCs w:val="22"/>
        </w:rPr>
        <w:t>przez Zamawiającego</w:t>
      </w:r>
      <w:r w:rsidR="00131FF0">
        <w:rPr>
          <w:rFonts w:ascii="Arial" w:hAnsi="Arial" w:cs="Arial"/>
          <w:sz w:val="22"/>
          <w:szCs w:val="22"/>
        </w:rPr>
        <w:t xml:space="preserve">, </w:t>
      </w:r>
      <w:r w:rsidR="00131FF0" w:rsidRPr="00CB67B8">
        <w:rPr>
          <w:rFonts w:ascii="Arial" w:hAnsi="Arial" w:cs="Arial"/>
          <w:sz w:val="22"/>
          <w:szCs w:val="22"/>
        </w:rPr>
        <w:t>na podstawie ustawy z dnia 29 stycznia 2004 r. Prawo zamówień publicznych</w:t>
      </w:r>
      <w:r w:rsidR="00131FF0">
        <w:rPr>
          <w:rFonts w:ascii="Arial" w:hAnsi="Arial" w:cs="Arial"/>
          <w:sz w:val="22"/>
          <w:szCs w:val="22"/>
        </w:rPr>
        <w:t>,</w:t>
      </w:r>
      <w:r w:rsidR="00131FF0" w:rsidRPr="00CB67B8">
        <w:rPr>
          <w:rFonts w:ascii="Arial" w:hAnsi="Arial" w:cs="Arial"/>
          <w:sz w:val="22"/>
          <w:szCs w:val="22"/>
        </w:rPr>
        <w:t xml:space="preserve"> postępowania o udzielenie zamówienia publicznego</w:t>
      </w:r>
      <w:r w:rsidR="00131FF0">
        <w:rPr>
          <w:rFonts w:ascii="Arial" w:hAnsi="Arial" w:cs="Arial"/>
          <w:sz w:val="22"/>
          <w:szCs w:val="22"/>
        </w:rPr>
        <w:t xml:space="preserve"> pn. „</w:t>
      </w:r>
      <w:bookmarkStart w:id="3" w:name="_Hlk41467922"/>
      <w:r w:rsidR="00131FF0">
        <w:rPr>
          <w:rFonts w:ascii="Arial" w:hAnsi="Arial" w:cs="Arial"/>
          <w:b/>
          <w:bCs/>
          <w:i/>
          <w:iCs/>
          <w:sz w:val="22"/>
          <w:szCs w:val="22"/>
        </w:rPr>
        <w:t xml:space="preserve">Usługi drukarskie </w:t>
      </w:r>
      <w:r w:rsidR="00131FF0" w:rsidRPr="00DD3606">
        <w:rPr>
          <w:rFonts w:ascii="Arial" w:hAnsi="Arial" w:cs="Arial"/>
          <w:b/>
          <w:bCs/>
          <w:i/>
          <w:iCs/>
          <w:sz w:val="22"/>
          <w:szCs w:val="22"/>
        </w:rPr>
        <w:t>dla Sieć Badawcza Łukasiewicz – Instytut Spawalnictwa przy ul. Bł. Czesława 16-18 w Gliwicach</w:t>
      </w:r>
      <w:r w:rsidR="00131FF0">
        <w:rPr>
          <w:rFonts w:ascii="Arial" w:hAnsi="Arial" w:cs="Arial"/>
          <w:sz w:val="22"/>
          <w:szCs w:val="22"/>
        </w:rPr>
        <w:t>”</w:t>
      </w:r>
      <w:r w:rsidR="00131FF0" w:rsidRPr="00CB67B8">
        <w:rPr>
          <w:rFonts w:ascii="Arial" w:hAnsi="Arial" w:cs="Arial"/>
          <w:sz w:val="22"/>
          <w:szCs w:val="22"/>
        </w:rPr>
        <w:t xml:space="preserve">, </w:t>
      </w:r>
      <w:bookmarkEnd w:id="3"/>
      <w:r w:rsidR="00131FF0" w:rsidRPr="00CB67B8">
        <w:rPr>
          <w:rFonts w:ascii="Arial" w:hAnsi="Arial" w:cs="Arial"/>
          <w:sz w:val="22"/>
          <w:szCs w:val="22"/>
        </w:rPr>
        <w:t xml:space="preserve">w trybie </w:t>
      </w:r>
      <w:r w:rsidR="00131FF0" w:rsidRPr="00CB67B8">
        <w:rPr>
          <w:rFonts w:ascii="Arial" w:hAnsi="Arial" w:cs="Arial"/>
          <w:b/>
          <w:bCs/>
          <w:sz w:val="22"/>
          <w:szCs w:val="22"/>
        </w:rPr>
        <w:t>przetargu nieograniczonego</w:t>
      </w:r>
      <w:r w:rsidR="00131FF0" w:rsidRPr="00CB67B8">
        <w:rPr>
          <w:rFonts w:ascii="Arial" w:hAnsi="Arial" w:cs="Arial"/>
          <w:sz w:val="22"/>
          <w:szCs w:val="22"/>
        </w:rPr>
        <w:t>,</w:t>
      </w:r>
      <w:r w:rsidR="00131FF0">
        <w:rPr>
          <w:rFonts w:ascii="Arial" w:hAnsi="Arial" w:cs="Arial"/>
          <w:sz w:val="22"/>
          <w:szCs w:val="22"/>
        </w:rPr>
        <w:t xml:space="preserve"> </w:t>
      </w:r>
      <w:r w:rsidR="00336D2D" w:rsidRPr="00CB67B8">
        <w:rPr>
          <w:rFonts w:ascii="Arial" w:hAnsi="Arial" w:cs="Arial"/>
          <w:sz w:val="22"/>
          <w:szCs w:val="22"/>
        </w:rPr>
        <w:t>wyboru oferty Wykonawcy jako najkorzystniejszej</w:t>
      </w:r>
      <w:r w:rsidR="00131FF0">
        <w:rPr>
          <w:rFonts w:ascii="Arial" w:hAnsi="Arial" w:cs="Arial"/>
          <w:sz w:val="22"/>
          <w:szCs w:val="22"/>
        </w:rPr>
        <w:t>,</w:t>
      </w:r>
      <w:r w:rsidR="00336D2D" w:rsidRPr="00CB67B8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Strony zawierają Umowę o następującej treści:</w:t>
      </w:r>
    </w:p>
    <w:p w14:paraId="3D3E5E42" w14:textId="77777777" w:rsidR="00D5520C" w:rsidRDefault="00D5520C" w:rsidP="00B870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DCEFF45" w14:textId="31B6649B" w:rsidR="00F34B3B" w:rsidRPr="00CB67B8" w:rsidRDefault="00F34B3B" w:rsidP="00B8709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1</w:t>
      </w:r>
    </w:p>
    <w:p w14:paraId="1923DC4D" w14:textId="77777777" w:rsidR="00F34B3B" w:rsidRPr="00CB67B8" w:rsidRDefault="00F34B3B" w:rsidP="00F34B3B">
      <w:pPr>
        <w:spacing w:before="120" w:after="120"/>
        <w:ind w:firstLine="1"/>
        <w:jc w:val="center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Przedmiot Umowy</w:t>
      </w:r>
    </w:p>
    <w:p w14:paraId="0FC72E79" w14:textId="722881D7" w:rsidR="00F34B3B" w:rsidRPr="00E90EE4" w:rsidRDefault="00F34B3B" w:rsidP="00131FF0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90EE4">
        <w:rPr>
          <w:rFonts w:ascii="Arial" w:hAnsi="Arial" w:cs="Arial"/>
        </w:rPr>
        <w:t xml:space="preserve">Przedmiotem Umowy jest </w:t>
      </w:r>
      <w:r w:rsidR="00DD3606" w:rsidRPr="00131FF0">
        <w:rPr>
          <w:rFonts w:ascii="Arial" w:hAnsi="Arial" w:cs="Arial"/>
          <w:b/>
          <w:bCs/>
        </w:rPr>
        <w:t>świadczenie na rzecz Zamawiającego</w:t>
      </w:r>
      <w:r w:rsidR="00131FF0">
        <w:rPr>
          <w:rFonts w:ascii="Arial" w:hAnsi="Arial" w:cs="Arial"/>
          <w:b/>
          <w:bCs/>
        </w:rPr>
        <w:t xml:space="preserve"> </w:t>
      </w:r>
      <w:r w:rsidR="00131FF0" w:rsidRPr="00E673A2">
        <w:rPr>
          <w:rFonts w:ascii="Arial" w:hAnsi="Arial" w:cs="Arial"/>
          <w:b/>
        </w:rPr>
        <w:t>usług drukarskich</w:t>
      </w:r>
      <w:r w:rsidR="00131FF0">
        <w:rPr>
          <w:rFonts w:ascii="Arial" w:hAnsi="Arial" w:cs="Arial"/>
          <w:bCs/>
        </w:rPr>
        <w:t xml:space="preserve"> </w:t>
      </w:r>
      <w:r w:rsidR="00131FF0" w:rsidRPr="00E90EE4">
        <w:rPr>
          <w:rFonts w:ascii="Arial" w:hAnsi="Arial" w:cs="Arial"/>
        </w:rPr>
        <w:t>(dalej „</w:t>
      </w:r>
      <w:r w:rsidR="00131FF0" w:rsidRPr="00E90EE4">
        <w:rPr>
          <w:rFonts w:ascii="Arial" w:hAnsi="Arial" w:cs="Arial"/>
          <w:b/>
          <w:bCs/>
          <w:i/>
          <w:iCs/>
        </w:rPr>
        <w:t>Usługa</w:t>
      </w:r>
      <w:r w:rsidR="00131FF0" w:rsidRPr="00E90EE4">
        <w:rPr>
          <w:rFonts w:ascii="Arial" w:hAnsi="Arial" w:cs="Arial"/>
        </w:rPr>
        <w:t>’)</w:t>
      </w:r>
      <w:r w:rsidR="00DD3606" w:rsidRPr="00DD3606">
        <w:rPr>
          <w:rFonts w:ascii="Arial" w:hAnsi="Arial" w:cs="Arial"/>
        </w:rPr>
        <w:t xml:space="preserve">, na podstawie </w:t>
      </w:r>
      <w:r w:rsidR="00D37B63">
        <w:rPr>
          <w:rFonts w:ascii="Arial" w:hAnsi="Arial" w:cs="Arial"/>
        </w:rPr>
        <w:t xml:space="preserve">zamówień </w:t>
      </w:r>
      <w:r w:rsidR="0034765D">
        <w:rPr>
          <w:rFonts w:ascii="Arial" w:hAnsi="Arial" w:cs="Arial"/>
        </w:rPr>
        <w:t>szczegółowych</w:t>
      </w:r>
      <w:r w:rsidR="00DD3606" w:rsidRPr="00DD3606">
        <w:rPr>
          <w:rFonts w:ascii="Arial" w:hAnsi="Arial" w:cs="Arial"/>
        </w:rPr>
        <w:t xml:space="preserve">, odpowiednio do jego aktualnych potrzeb oraz zgodnie z </w:t>
      </w:r>
      <w:r w:rsidR="0034765D">
        <w:rPr>
          <w:rFonts w:ascii="Arial" w:hAnsi="Arial" w:cs="Arial"/>
          <w:bCs/>
        </w:rPr>
        <w:t>Opisem Przedmiotu Zamówienia</w:t>
      </w:r>
      <w:r w:rsidR="00DD3606">
        <w:rPr>
          <w:rFonts w:ascii="Arial" w:hAnsi="Arial" w:cs="Arial"/>
          <w:bCs/>
        </w:rPr>
        <w:t xml:space="preserve"> </w:t>
      </w:r>
      <w:r w:rsidR="00DD3606" w:rsidRPr="00CB67B8">
        <w:rPr>
          <w:rFonts w:ascii="Arial" w:hAnsi="Arial" w:cs="Arial"/>
          <w:bCs/>
        </w:rPr>
        <w:t>(dalej „</w:t>
      </w:r>
      <w:r w:rsidR="0034765D">
        <w:rPr>
          <w:rFonts w:ascii="Arial" w:hAnsi="Arial" w:cs="Arial"/>
          <w:b/>
          <w:i/>
          <w:iCs/>
        </w:rPr>
        <w:t>OP</w:t>
      </w:r>
      <w:r w:rsidR="00DD3606">
        <w:rPr>
          <w:rFonts w:ascii="Arial" w:hAnsi="Arial" w:cs="Arial"/>
          <w:b/>
          <w:i/>
          <w:iCs/>
        </w:rPr>
        <w:t>Z</w:t>
      </w:r>
      <w:r w:rsidR="00DD3606" w:rsidRPr="00CB67B8">
        <w:rPr>
          <w:rFonts w:ascii="Arial" w:hAnsi="Arial" w:cs="Arial"/>
          <w:b/>
          <w:i/>
          <w:iCs/>
        </w:rPr>
        <w:t>”</w:t>
      </w:r>
      <w:r w:rsidR="00DD3606" w:rsidRPr="00CB67B8">
        <w:rPr>
          <w:rFonts w:ascii="Arial" w:hAnsi="Arial" w:cs="Arial"/>
          <w:bCs/>
        </w:rPr>
        <w:t>)</w:t>
      </w:r>
      <w:r w:rsidRPr="00E90EE4">
        <w:rPr>
          <w:rFonts w:ascii="Arial" w:hAnsi="Arial" w:cs="Arial"/>
        </w:rPr>
        <w:t>.</w:t>
      </w:r>
    </w:p>
    <w:p w14:paraId="674E89C8" w14:textId="4642DFBD" w:rsidR="00F34B3B" w:rsidRPr="00CB67B8" w:rsidRDefault="00F34B3B" w:rsidP="00131FF0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>Szczegółowy zakres Usługi będącej Przedmiotem Umowy określony jest w </w:t>
      </w:r>
      <w:bookmarkStart w:id="4" w:name="_Hlk51145649"/>
      <w:r w:rsidR="00DD3606">
        <w:rPr>
          <w:rFonts w:ascii="Arial" w:hAnsi="Arial" w:cs="Arial"/>
          <w:bCs/>
        </w:rPr>
        <w:t xml:space="preserve">Specyfikacji </w:t>
      </w:r>
      <w:bookmarkEnd w:id="4"/>
      <w:r w:rsidR="0034765D">
        <w:rPr>
          <w:rFonts w:ascii="Arial" w:hAnsi="Arial" w:cs="Arial"/>
          <w:bCs/>
        </w:rPr>
        <w:t>OPZ</w:t>
      </w:r>
      <w:r w:rsidRPr="00CB67B8">
        <w:rPr>
          <w:rFonts w:ascii="Arial" w:hAnsi="Arial" w:cs="Arial"/>
          <w:bCs/>
        </w:rPr>
        <w:t xml:space="preserve"> </w:t>
      </w:r>
      <w:r w:rsidR="00B60F8D">
        <w:rPr>
          <w:rFonts w:ascii="Arial" w:hAnsi="Arial" w:cs="Arial"/>
          <w:bCs/>
        </w:rPr>
        <w:t>oraz ofercie Wykonawcy z dnia …..</w:t>
      </w:r>
      <w:r w:rsidR="00976405">
        <w:rPr>
          <w:rFonts w:ascii="Arial" w:hAnsi="Arial" w:cs="Arial"/>
          <w:bCs/>
        </w:rPr>
        <w:t>,</w:t>
      </w:r>
      <w:r w:rsidR="00B60F8D">
        <w:rPr>
          <w:rFonts w:ascii="Arial" w:hAnsi="Arial" w:cs="Arial"/>
          <w:bCs/>
        </w:rPr>
        <w:t xml:space="preserve"> </w:t>
      </w:r>
      <w:r w:rsidRPr="00CB67B8">
        <w:rPr>
          <w:rFonts w:ascii="Arial" w:hAnsi="Arial" w:cs="Arial"/>
          <w:bCs/>
        </w:rPr>
        <w:t>stanowiąc</w:t>
      </w:r>
      <w:r w:rsidR="00B60F8D">
        <w:rPr>
          <w:rFonts w:ascii="Arial" w:hAnsi="Arial" w:cs="Arial"/>
          <w:bCs/>
        </w:rPr>
        <w:t xml:space="preserve">ych </w:t>
      </w:r>
      <w:r w:rsidR="00976405">
        <w:rPr>
          <w:rFonts w:ascii="Arial" w:hAnsi="Arial" w:cs="Arial"/>
          <w:bCs/>
        </w:rPr>
        <w:t>integralną część</w:t>
      </w:r>
      <w:r w:rsidRPr="00CB67B8">
        <w:rPr>
          <w:rFonts w:ascii="Arial" w:hAnsi="Arial" w:cs="Arial"/>
          <w:bCs/>
        </w:rPr>
        <w:t xml:space="preserve"> Umowy.</w:t>
      </w:r>
    </w:p>
    <w:p w14:paraId="16B93D1D" w14:textId="02780C9B" w:rsidR="00FF5B14" w:rsidRDefault="00FF5B14" w:rsidP="00131FF0">
      <w:pPr>
        <w:pStyle w:val="Tekstpodstawowy"/>
        <w:numPr>
          <w:ilvl w:val="0"/>
          <w:numId w:val="1"/>
        </w:numPr>
        <w:spacing w:before="6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Wykonawca oświadcza, że</w:t>
      </w:r>
      <w:r w:rsidR="00C61737">
        <w:rPr>
          <w:rFonts w:ascii="Arial" w:hAnsi="Arial" w:cs="Arial"/>
          <w:sz w:val="22"/>
          <w:szCs w:val="22"/>
        </w:rPr>
        <w:t xml:space="preserve"> </w:t>
      </w:r>
      <w:r w:rsidRPr="00D5520C">
        <w:rPr>
          <w:rFonts w:ascii="Arial" w:hAnsi="Arial" w:cs="Arial"/>
          <w:sz w:val="22"/>
          <w:szCs w:val="22"/>
        </w:rPr>
        <w:t xml:space="preserve">posiada kwalifikacje i doświadczenie </w:t>
      </w:r>
      <w:r w:rsidR="00C61737" w:rsidRPr="00C61737">
        <w:rPr>
          <w:rFonts w:ascii="Arial" w:hAnsi="Arial" w:cs="Arial"/>
          <w:sz w:val="22"/>
          <w:szCs w:val="22"/>
        </w:rPr>
        <w:t>oraz inne środki</w:t>
      </w:r>
      <w:r w:rsidR="00C61737" w:rsidRPr="00D5520C">
        <w:rPr>
          <w:rFonts w:ascii="Arial" w:hAnsi="Arial" w:cs="Arial"/>
          <w:sz w:val="22"/>
          <w:szCs w:val="22"/>
        </w:rPr>
        <w:t xml:space="preserve"> </w:t>
      </w:r>
      <w:r w:rsidRPr="00D5520C">
        <w:rPr>
          <w:rFonts w:ascii="Arial" w:hAnsi="Arial" w:cs="Arial"/>
          <w:sz w:val="22"/>
          <w:szCs w:val="22"/>
        </w:rPr>
        <w:t>niezbędne do prawidłowego wykonania Usługi</w:t>
      </w:r>
      <w:r w:rsidR="00E673A2">
        <w:rPr>
          <w:rFonts w:ascii="Arial" w:hAnsi="Arial" w:cs="Arial"/>
          <w:sz w:val="22"/>
          <w:szCs w:val="22"/>
        </w:rPr>
        <w:t>.</w:t>
      </w:r>
    </w:p>
    <w:p w14:paraId="1F131445" w14:textId="77777777" w:rsidR="00C61737" w:rsidRDefault="00D01C02" w:rsidP="00131FF0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Wykonawca zobowiąz</w:t>
      </w:r>
      <w:r>
        <w:rPr>
          <w:rFonts w:ascii="Arial" w:hAnsi="Arial" w:cs="Arial"/>
          <w:color w:val="000000"/>
          <w:sz w:val="22"/>
          <w:szCs w:val="22"/>
        </w:rPr>
        <w:t xml:space="preserve">uje się </w:t>
      </w:r>
      <w:r w:rsidRPr="00CB67B8">
        <w:rPr>
          <w:rFonts w:ascii="Arial" w:hAnsi="Arial" w:cs="Arial"/>
          <w:color w:val="000000"/>
          <w:sz w:val="22"/>
          <w:szCs w:val="22"/>
        </w:rPr>
        <w:t>do</w:t>
      </w:r>
      <w:r w:rsidR="00C61737">
        <w:rPr>
          <w:rFonts w:ascii="Arial" w:hAnsi="Arial" w:cs="Arial"/>
          <w:color w:val="000000"/>
          <w:sz w:val="22"/>
          <w:szCs w:val="22"/>
        </w:rPr>
        <w:t>:</w:t>
      </w:r>
    </w:p>
    <w:p w14:paraId="5F6EA029" w14:textId="2B81C72B" w:rsidR="00D01C02" w:rsidRDefault="00D01C02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1737">
        <w:rPr>
          <w:rFonts w:ascii="Arial" w:hAnsi="Arial" w:cs="Arial"/>
          <w:color w:val="000000"/>
        </w:rPr>
        <w:t xml:space="preserve"> wykonywania Usługi z najwyższą sumiennością i starannością, zgodnie z </w:t>
      </w:r>
      <w:r w:rsidRPr="00C61737">
        <w:rPr>
          <w:rFonts w:ascii="Arial" w:hAnsi="Arial" w:cs="Arial"/>
          <w:bCs/>
          <w:color w:val="000000"/>
        </w:rPr>
        <w:t>zasadami sztuki drukarskiej, współczesnej wiedzy technicznej, obowiązującymi normami i przepisami</w:t>
      </w:r>
      <w:r w:rsidRPr="00C61737">
        <w:rPr>
          <w:rFonts w:ascii="Arial" w:hAnsi="Arial" w:cs="Arial"/>
          <w:color w:val="000000"/>
        </w:rPr>
        <w:t xml:space="preserve"> oraz zgodnie z parametrami określonymi przez Zamawiającego, </w:t>
      </w:r>
      <w:r w:rsidR="0034765D">
        <w:rPr>
          <w:rFonts w:ascii="Arial" w:hAnsi="Arial" w:cs="Arial"/>
          <w:color w:val="000000"/>
        </w:rPr>
        <w:t>OPZ</w:t>
      </w:r>
      <w:r w:rsidRPr="00C61737">
        <w:rPr>
          <w:rFonts w:ascii="Arial" w:hAnsi="Arial" w:cs="Arial"/>
          <w:color w:val="000000"/>
        </w:rPr>
        <w:t xml:space="preserve"> i zamówieniami szczegółowymi, w terminach w nich określonych</w:t>
      </w:r>
      <w:r w:rsidR="00C61737">
        <w:rPr>
          <w:rFonts w:ascii="Arial" w:hAnsi="Arial" w:cs="Arial"/>
          <w:color w:val="000000"/>
        </w:rPr>
        <w:t>,</w:t>
      </w:r>
    </w:p>
    <w:p w14:paraId="298726AB" w14:textId="40F992F5" w:rsidR="00C61737" w:rsidRDefault="00C61737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1737">
        <w:rPr>
          <w:rFonts w:ascii="Arial" w:hAnsi="Arial" w:cs="Arial"/>
          <w:color w:val="000000"/>
        </w:rPr>
        <w:lastRenderedPageBreak/>
        <w:t xml:space="preserve">informowania Zamawiającego o wszelkich czynnikach mogących negatywnie wpłynąć na realizację </w:t>
      </w:r>
      <w:r>
        <w:rPr>
          <w:rFonts w:ascii="Arial" w:hAnsi="Arial" w:cs="Arial"/>
          <w:color w:val="000000"/>
        </w:rPr>
        <w:t>P</w:t>
      </w:r>
      <w:r w:rsidRPr="00C61737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C61737">
        <w:rPr>
          <w:rFonts w:ascii="Arial" w:hAnsi="Arial" w:cs="Arial"/>
          <w:color w:val="000000"/>
        </w:rPr>
        <w:t xml:space="preserve">mowy, w szczególności na terminową bądź prawidłową realizację </w:t>
      </w:r>
      <w:r>
        <w:rPr>
          <w:rFonts w:ascii="Arial" w:hAnsi="Arial" w:cs="Arial"/>
          <w:color w:val="000000"/>
        </w:rPr>
        <w:t>P</w:t>
      </w:r>
      <w:r w:rsidRPr="00C61737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C61737">
        <w:rPr>
          <w:rFonts w:ascii="Arial" w:hAnsi="Arial" w:cs="Arial"/>
          <w:color w:val="000000"/>
        </w:rPr>
        <w:t>mowy, niezwłocznie po ich wystąpieniu,</w:t>
      </w:r>
    </w:p>
    <w:p w14:paraId="41879765" w14:textId="0E8E27EF" w:rsidR="00C61737" w:rsidRDefault="00C61737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1737">
        <w:rPr>
          <w:rFonts w:ascii="Arial" w:hAnsi="Arial" w:cs="Arial"/>
          <w:color w:val="000000"/>
        </w:rPr>
        <w:t xml:space="preserve">udzielenia każdorazowo, na żądanie Zamawiającego, pełnej informacji na temat stanu realizacji </w:t>
      </w:r>
      <w:r>
        <w:rPr>
          <w:rFonts w:ascii="Arial" w:hAnsi="Arial" w:cs="Arial"/>
          <w:color w:val="000000"/>
        </w:rPr>
        <w:t>P</w:t>
      </w:r>
      <w:r w:rsidRPr="00C61737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C61737">
        <w:rPr>
          <w:rFonts w:ascii="Arial" w:hAnsi="Arial" w:cs="Arial"/>
          <w:color w:val="000000"/>
        </w:rPr>
        <w:t xml:space="preserve">mowy. Zamawiający ma prawo do oceny i kontroli realizacji </w:t>
      </w:r>
      <w:r>
        <w:rPr>
          <w:rFonts w:ascii="Arial" w:hAnsi="Arial" w:cs="Arial"/>
          <w:color w:val="000000"/>
        </w:rPr>
        <w:t>P</w:t>
      </w:r>
      <w:r w:rsidRPr="00C61737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C61737">
        <w:rPr>
          <w:rFonts w:ascii="Arial" w:hAnsi="Arial" w:cs="Arial"/>
          <w:color w:val="000000"/>
        </w:rPr>
        <w:t>mowy na każdym etapie</w:t>
      </w:r>
      <w:r>
        <w:rPr>
          <w:rFonts w:ascii="Arial" w:hAnsi="Arial" w:cs="Arial"/>
          <w:color w:val="000000"/>
        </w:rPr>
        <w:t>,</w:t>
      </w:r>
    </w:p>
    <w:p w14:paraId="7E9EC03B" w14:textId="73A6AEDE" w:rsidR="0034765D" w:rsidRDefault="0034765D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prowadzenia archiwum zamówień szczegółowych, a po wykonaniu Umowy przekazania całości archiwum Zamawiającemu,</w:t>
      </w:r>
    </w:p>
    <w:p w14:paraId="281851F8" w14:textId="74C1B125" w:rsidR="00C61737" w:rsidRDefault="00C61737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1737">
        <w:rPr>
          <w:rFonts w:ascii="Arial" w:hAnsi="Arial" w:cs="Arial"/>
          <w:color w:val="000000"/>
        </w:rPr>
        <w:t xml:space="preserve">zachowania w tajemnicy treści przekazanych mu dokumentów oraz informacji uzyskanych w związku z realizacją </w:t>
      </w:r>
      <w:r>
        <w:rPr>
          <w:rFonts w:ascii="Arial" w:hAnsi="Arial" w:cs="Arial"/>
          <w:color w:val="000000"/>
        </w:rPr>
        <w:t>P</w:t>
      </w:r>
      <w:r w:rsidRPr="00C61737">
        <w:rPr>
          <w:rFonts w:ascii="Arial" w:hAnsi="Arial" w:cs="Arial"/>
          <w:color w:val="000000"/>
        </w:rPr>
        <w:t xml:space="preserve">rzedmiotu </w:t>
      </w:r>
      <w:r>
        <w:rPr>
          <w:rFonts w:ascii="Arial" w:hAnsi="Arial" w:cs="Arial"/>
          <w:color w:val="000000"/>
        </w:rPr>
        <w:t>U</w:t>
      </w:r>
      <w:r w:rsidRPr="00C61737">
        <w:rPr>
          <w:rFonts w:ascii="Arial" w:hAnsi="Arial" w:cs="Arial"/>
          <w:color w:val="000000"/>
        </w:rPr>
        <w:t xml:space="preserve">mowy, </w:t>
      </w:r>
      <w:r w:rsidR="00E5569D" w:rsidRPr="00E5569D">
        <w:rPr>
          <w:rFonts w:ascii="Arial" w:hAnsi="Arial" w:cs="Arial"/>
          <w:color w:val="000000"/>
        </w:rPr>
        <w:t>w tym w szczególności informacji niejawnych, danych osobowych oraz innych tajemnic zawodowych lub prawnie chronionych</w:t>
      </w:r>
      <w:r w:rsidR="00E5569D">
        <w:rPr>
          <w:rFonts w:ascii="Arial" w:hAnsi="Arial" w:cs="Arial"/>
          <w:color w:val="000000"/>
        </w:rPr>
        <w:t>,</w:t>
      </w:r>
      <w:r w:rsidR="00E5569D" w:rsidRPr="00C61737">
        <w:rPr>
          <w:rFonts w:ascii="Arial" w:hAnsi="Arial" w:cs="Arial"/>
          <w:color w:val="000000"/>
        </w:rPr>
        <w:t xml:space="preserve"> </w:t>
      </w:r>
      <w:r w:rsidRPr="00C61737">
        <w:rPr>
          <w:rFonts w:ascii="Arial" w:hAnsi="Arial" w:cs="Arial"/>
          <w:color w:val="000000"/>
        </w:rPr>
        <w:t>zgodnie z powszechnie obowiązującymi przepisami prawa, w</w:t>
      </w:r>
      <w:r w:rsidR="00BA2F3C">
        <w:rPr>
          <w:rFonts w:ascii="Arial" w:hAnsi="Arial" w:cs="Arial"/>
          <w:color w:val="000000"/>
        </w:rPr>
        <w:t> </w:t>
      </w:r>
      <w:r w:rsidRPr="00C61737">
        <w:rPr>
          <w:rFonts w:ascii="Arial" w:hAnsi="Arial" w:cs="Arial"/>
          <w:color w:val="000000"/>
        </w:rPr>
        <w:t>tym przepisami szczególnymi w zakresie działalności gospodarczej</w:t>
      </w:r>
      <w:r w:rsidR="00E5569D" w:rsidRPr="00E5569D">
        <w:rPr>
          <w:rFonts w:ascii="Arial" w:hAnsi="Arial" w:cs="Arial"/>
          <w:color w:val="000000"/>
        </w:rPr>
        <w:t xml:space="preserve">, nawet po wygaśnięciu terminu obowiązywania niniejszej </w:t>
      </w:r>
      <w:r w:rsidR="00BA2F3C">
        <w:rPr>
          <w:rFonts w:ascii="Arial" w:hAnsi="Arial" w:cs="Arial"/>
          <w:color w:val="000000"/>
        </w:rPr>
        <w:t>U</w:t>
      </w:r>
      <w:r w:rsidR="00E5569D" w:rsidRPr="00E5569D">
        <w:rPr>
          <w:rFonts w:ascii="Arial" w:hAnsi="Arial" w:cs="Arial"/>
          <w:color w:val="000000"/>
        </w:rPr>
        <w:t xml:space="preserve">mowy. </w:t>
      </w:r>
      <w:r w:rsidR="00E5569D">
        <w:rPr>
          <w:rFonts w:ascii="Arial" w:hAnsi="Arial" w:cs="Arial"/>
          <w:color w:val="000000"/>
        </w:rPr>
        <w:t xml:space="preserve">Obowiązek ten </w:t>
      </w:r>
      <w:r w:rsidR="00E5569D" w:rsidRPr="00E5569D">
        <w:rPr>
          <w:rFonts w:ascii="Arial" w:hAnsi="Arial" w:cs="Arial"/>
          <w:color w:val="000000"/>
        </w:rPr>
        <w:t>nie dotyczy informacji, co do których Zamawiający ma ustawowy obowiązek publikacji lub które stanowią informacje jawne, opublikowane przez Zamawiającego</w:t>
      </w:r>
      <w:r w:rsidR="00BA2F3C">
        <w:rPr>
          <w:rFonts w:ascii="Arial" w:hAnsi="Arial" w:cs="Arial"/>
          <w:color w:val="000000"/>
        </w:rPr>
        <w:t>;</w:t>
      </w:r>
      <w:r w:rsidR="00737DBC">
        <w:rPr>
          <w:rFonts w:ascii="Arial" w:hAnsi="Arial" w:cs="Arial"/>
          <w:color w:val="000000"/>
        </w:rPr>
        <w:t xml:space="preserve"> </w:t>
      </w:r>
    </w:p>
    <w:p w14:paraId="778C1D32" w14:textId="3660DC27" w:rsidR="00737DBC" w:rsidRPr="0034765D" w:rsidRDefault="00737DBC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</w:t>
      </w:r>
      <w:r w:rsidRPr="00737DBC">
        <w:rPr>
          <w:rFonts w:ascii="Arial" w:hAnsi="Arial" w:cs="Arial"/>
        </w:rPr>
        <w:t xml:space="preserve"> przypadku, gdy Usługa obejmować będzie dokumenty zawierające dane osobowe </w:t>
      </w:r>
      <w:r>
        <w:rPr>
          <w:rFonts w:ascii="Arial" w:hAnsi="Arial" w:cs="Arial"/>
        </w:rPr>
        <w:t>-</w:t>
      </w:r>
      <w:r w:rsidRPr="00737DBC">
        <w:rPr>
          <w:rFonts w:ascii="Arial" w:hAnsi="Arial" w:cs="Arial"/>
        </w:rPr>
        <w:t xml:space="preserve"> do przestrzegania </w:t>
      </w:r>
      <w:r>
        <w:rPr>
          <w:rFonts w:ascii="Arial" w:hAnsi="Arial" w:cs="Arial"/>
        </w:rPr>
        <w:t xml:space="preserve">przepisów Ogólnego rozporządzenia o ochronie danych (RODO) </w:t>
      </w:r>
      <w:r w:rsidRPr="00737DBC">
        <w:rPr>
          <w:rFonts w:ascii="Arial" w:hAnsi="Arial" w:cs="Arial"/>
        </w:rPr>
        <w:t>oraz ustawy o ochronie danych</w:t>
      </w:r>
      <w:r>
        <w:rPr>
          <w:rFonts w:ascii="Arial" w:hAnsi="Arial" w:cs="Arial"/>
        </w:rPr>
        <w:t xml:space="preserve"> osobowych</w:t>
      </w:r>
      <w:r w:rsidR="00131FF0">
        <w:rPr>
          <w:rFonts w:ascii="Arial" w:hAnsi="Arial" w:cs="Arial"/>
        </w:rPr>
        <w:t xml:space="preserve"> z 10 maja 2018 r.</w:t>
      </w:r>
      <w:r w:rsidRPr="00737DBC">
        <w:rPr>
          <w:rFonts w:ascii="Arial" w:hAnsi="Arial" w:cs="Arial"/>
        </w:rPr>
        <w:t xml:space="preserve"> </w:t>
      </w:r>
    </w:p>
    <w:p w14:paraId="3CEA8941" w14:textId="4A6E27E8" w:rsidR="0034765D" w:rsidRPr="00B749DB" w:rsidRDefault="00B749DB" w:rsidP="00131FF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B749DB">
        <w:rPr>
          <w:rFonts w:ascii="Arial" w:hAnsi="Arial" w:cs="Arial"/>
        </w:rPr>
        <w:t xml:space="preserve">posiadania w całym okresie obowiązywania Umowy ubezpieczenia od odpowiedzialności cywilnej w zakresie prowadzonej działalności związanej z Usługą,   oraz przedłożenia Zamawiającemu </w:t>
      </w:r>
      <w:bookmarkStart w:id="5" w:name="_Hlk26356999"/>
      <w:r w:rsidRPr="00B749DB">
        <w:rPr>
          <w:rFonts w:ascii="Arial" w:hAnsi="Arial" w:cs="Arial"/>
        </w:rPr>
        <w:t>dowodu zawarcia umowy ubezpieczenia, warunków odpowiedzialności ubezpieczyciela oraz dowodu opłacenia składki</w:t>
      </w:r>
      <w:bookmarkEnd w:id="5"/>
      <w:r w:rsidRPr="00B749DB">
        <w:rPr>
          <w:rFonts w:ascii="Arial" w:hAnsi="Arial" w:cs="Arial"/>
        </w:rPr>
        <w:t xml:space="preserve">. Dokumenty te stanowią załącznik do Umowy. Wykonawca zobowiązany jest do informowania Zamawiającego o wszelkich zmianach zawartej umowy ubezpieczenia w terminie </w:t>
      </w:r>
      <w:r w:rsidRPr="00B749DB">
        <w:rPr>
          <w:rFonts w:ascii="Arial" w:hAnsi="Arial" w:cs="Arial"/>
          <w:b/>
          <w:bCs/>
        </w:rPr>
        <w:t>3</w:t>
      </w:r>
      <w:r w:rsidRPr="00B749DB">
        <w:rPr>
          <w:rFonts w:ascii="Arial" w:hAnsi="Arial" w:cs="Arial"/>
        </w:rPr>
        <w:t xml:space="preserve"> dni roboczych od dnia ich wejścia w życie</w:t>
      </w:r>
      <w:r>
        <w:rPr>
          <w:rFonts w:ascii="Arial" w:hAnsi="Arial" w:cs="Arial"/>
        </w:rPr>
        <w:t xml:space="preserve">. </w:t>
      </w:r>
    </w:p>
    <w:p w14:paraId="0BCB9F2C" w14:textId="09B8050E" w:rsidR="00C61737" w:rsidRDefault="00C61737" w:rsidP="00131FF0">
      <w:pPr>
        <w:pStyle w:val="Tekstpodstawowy"/>
        <w:numPr>
          <w:ilvl w:val="0"/>
          <w:numId w:val="1"/>
        </w:numPr>
        <w:spacing w:before="6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C61737">
        <w:rPr>
          <w:rFonts w:ascii="Arial" w:hAnsi="Arial" w:cs="Arial"/>
          <w:sz w:val="22"/>
          <w:szCs w:val="22"/>
        </w:rPr>
        <w:t xml:space="preserve">Wykonawca ponosi odpowiedzialność za </w:t>
      </w:r>
      <w:r w:rsidR="0034765D">
        <w:rPr>
          <w:rFonts w:ascii="Arial" w:hAnsi="Arial" w:cs="Arial"/>
          <w:sz w:val="22"/>
          <w:szCs w:val="22"/>
        </w:rPr>
        <w:t>P</w:t>
      </w:r>
      <w:r w:rsidRPr="00C61737">
        <w:rPr>
          <w:rFonts w:ascii="Arial" w:hAnsi="Arial" w:cs="Arial"/>
          <w:sz w:val="22"/>
          <w:szCs w:val="22"/>
        </w:rPr>
        <w:t xml:space="preserve">rzedmiot </w:t>
      </w:r>
      <w:r w:rsidR="0034765D">
        <w:rPr>
          <w:rFonts w:ascii="Arial" w:hAnsi="Arial" w:cs="Arial"/>
          <w:sz w:val="22"/>
          <w:szCs w:val="22"/>
        </w:rPr>
        <w:t>U</w:t>
      </w:r>
      <w:r w:rsidRPr="00C61737">
        <w:rPr>
          <w:rFonts w:ascii="Arial" w:hAnsi="Arial" w:cs="Arial"/>
          <w:sz w:val="22"/>
          <w:szCs w:val="22"/>
        </w:rPr>
        <w:t>mowy do czasu ostatecznego odbioru przez Zamawiającego.</w:t>
      </w:r>
    </w:p>
    <w:p w14:paraId="4239A1ED" w14:textId="07CE2E1C" w:rsidR="00EE1DCE" w:rsidRDefault="00EE1DCE" w:rsidP="00131FF0">
      <w:pPr>
        <w:pStyle w:val="Tekstpodstawowy"/>
        <w:numPr>
          <w:ilvl w:val="0"/>
          <w:numId w:val="1"/>
        </w:numPr>
        <w:spacing w:before="6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D01C02">
        <w:rPr>
          <w:rFonts w:ascii="Arial" w:hAnsi="Arial" w:cs="Arial"/>
          <w:sz w:val="22"/>
          <w:szCs w:val="22"/>
        </w:rPr>
        <w:t>Wykonawca, bez pisemnej zgody Zamawiającego, nie może powierzyć wykonania Usługi w części lub w całości innemu podmiotowi</w:t>
      </w:r>
      <w:r w:rsidR="00D5520C" w:rsidRPr="00D01C02">
        <w:rPr>
          <w:rFonts w:ascii="Arial" w:hAnsi="Arial" w:cs="Arial"/>
          <w:sz w:val="22"/>
          <w:szCs w:val="22"/>
        </w:rPr>
        <w:t>.</w:t>
      </w:r>
    </w:p>
    <w:p w14:paraId="0FB2BB19" w14:textId="2EE52A99" w:rsidR="00866BDC" w:rsidRPr="00CB67B8" w:rsidRDefault="00866BDC" w:rsidP="00976405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2</w:t>
      </w:r>
    </w:p>
    <w:p w14:paraId="1664DCA8" w14:textId="27D55830" w:rsidR="00EE1DCE" w:rsidRPr="00CB67B8" w:rsidRDefault="00EE1DCE" w:rsidP="00866B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Okres obowiązywania Umowy </w:t>
      </w:r>
    </w:p>
    <w:p w14:paraId="02482730" w14:textId="77777777" w:rsidR="00A3781A" w:rsidRDefault="00EE1DCE" w:rsidP="00131FF0">
      <w:pPr>
        <w:pStyle w:val="Nagwek2"/>
        <w:numPr>
          <w:ilvl w:val="0"/>
          <w:numId w:val="38"/>
        </w:numPr>
        <w:spacing w:before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E90EE4">
        <w:rPr>
          <w:rFonts w:ascii="Arial" w:hAnsi="Arial" w:cs="Arial"/>
          <w:color w:val="auto"/>
          <w:sz w:val="22"/>
          <w:szCs w:val="22"/>
        </w:rPr>
        <w:t xml:space="preserve">Umowa zostaje zawarta na czas określony. </w:t>
      </w:r>
    </w:p>
    <w:p w14:paraId="11AA81BB" w14:textId="277DED05" w:rsidR="00E90EE4" w:rsidRPr="00F27FE5" w:rsidRDefault="00A3781A" w:rsidP="00131FF0">
      <w:pPr>
        <w:pStyle w:val="Nagwek2"/>
        <w:numPr>
          <w:ilvl w:val="0"/>
          <w:numId w:val="38"/>
        </w:numPr>
        <w:spacing w:before="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Świadczenie </w:t>
      </w:r>
      <w:r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U</w:t>
      </w:r>
      <w:r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sług</w:t>
      </w:r>
      <w:r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i</w:t>
      </w:r>
      <w:r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 rozpocznie się </w:t>
      </w:r>
      <w:r w:rsidR="00D5520C" w:rsidRPr="00F27FE5">
        <w:rPr>
          <w:rFonts w:ascii="Arial" w:hAnsi="Arial" w:cs="Arial"/>
          <w:b/>
          <w:bCs/>
          <w:iCs/>
          <w:color w:val="000000"/>
          <w:sz w:val="22"/>
          <w:szCs w:val="22"/>
          <w:lang w:eastAsia="x-none"/>
        </w:rPr>
        <w:t>………………….</w:t>
      </w:r>
    </w:p>
    <w:p w14:paraId="1292F6B9" w14:textId="0739ED16" w:rsidR="00A3781A" w:rsidRPr="00F27FE5" w:rsidRDefault="00E90EE4" w:rsidP="00131FF0">
      <w:pPr>
        <w:pStyle w:val="Nagwek2"/>
        <w:numPr>
          <w:ilvl w:val="0"/>
          <w:numId w:val="38"/>
        </w:numPr>
        <w:spacing w:before="60"/>
        <w:ind w:left="357" w:hanging="357"/>
        <w:jc w:val="both"/>
        <w:rPr>
          <w:rFonts w:ascii="Arial" w:hAnsi="Arial" w:cs="Arial"/>
          <w:iCs/>
          <w:color w:val="000000"/>
          <w:sz w:val="22"/>
          <w:szCs w:val="22"/>
          <w:lang w:eastAsia="x-none"/>
        </w:rPr>
      </w:pPr>
      <w:r w:rsidRPr="00F27FE5">
        <w:rPr>
          <w:rFonts w:ascii="Arial" w:hAnsi="Arial" w:cs="Arial"/>
          <w:color w:val="auto"/>
          <w:sz w:val="22"/>
          <w:szCs w:val="22"/>
        </w:rPr>
        <w:t>Przedmiot Umowy</w:t>
      </w:r>
      <w:r w:rsidR="00B92BA9" w:rsidRPr="00F27FE5">
        <w:rPr>
          <w:rFonts w:ascii="Arial" w:hAnsi="Arial" w:cs="Arial"/>
          <w:color w:val="auto"/>
          <w:sz w:val="22"/>
          <w:szCs w:val="22"/>
        </w:rPr>
        <w:t xml:space="preserve"> musi zostać zrealizowan</w:t>
      </w:r>
      <w:r w:rsidRPr="00F27FE5">
        <w:rPr>
          <w:rFonts w:ascii="Arial" w:hAnsi="Arial" w:cs="Arial"/>
          <w:color w:val="auto"/>
          <w:sz w:val="22"/>
          <w:szCs w:val="22"/>
        </w:rPr>
        <w:t>y</w:t>
      </w:r>
      <w:r w:rsidR="00B92BA9" w:rsidRPr="00F27FE5">
        <w:rPr>
          <w:rFonts w:ascii="Arial" w:hAnsi="Arial" w:cs="Arial"/>
          <w:color w:val="auto"/>
          <w:sz w:val="22"/>
          <w:szCs w:val="22"/>
        </w:rPr>
        <w:t xml:space="preserve"> w</w:t>
      </w:r>
      <w:r w:rsidRPr="00F27FE5">
        <w:rPr>
          <w:rFonts w:ascii="Arial" w:hAnsi="Arial" w:cs="Arial"/>
          <w:color w:val="auto"/>
          <w:sz w:val="22"/>
          <w:szCs w:val="22"/>
        </w:rPr>
        <w:t> </w:t>
      </w:r>
      <w:r w:rsidR="00B92BA9" w:rsidRPr="00F27FE5">
        <w:rPr>
          <w:rFonts w:ascii="Arial" w:hAnsi="Arial" w:cs="Arial"/>
          <w:color w:val="auto"/>
          <w:sz w:val="22"/>
          <w:szCs w:val="22"/>
        </w:rPr>
        <w:t>terminie</w:t>
      </w:r>
      <w:r w:rsidR="00B92BA9" w:rsidRPr="00F27FE5">
        <w:rPr>
          <w:rFonts w:ascii="Arial" w:hAnsi="Arial" w:cs="Arial"/>
          <w:sz w:val="22"/>
          <w:szCs w:val="22"/>
        </w:rPr>
        <w:t xml:space="preserve">: </w:t>
      </w:r>
      <w:r w:rsidR="00B92BA9" w:rsidRPr="00F27FE5">
        <w:rPr>
          <w:rFonts w:ascii="Arial" w:eastAsia="Times New Roman" w:hAnsi="Arial" w:cs="Arial"/>
          <w:iCs/>
          <w:color w:val="000000"/>
          <w:sz w:val="22"/>
          <w:szCs w:val="22"/>
          <w:lang w:eastAsia="x-none"/>
        </w:rPr>
        <w:t xml:space="preserve">sukcesywnie </w:t>
      </w:r>
      <w:r w:rsidR="00B92BA9" w:rsidRPr="00F27FE5">
        <w:rPr>
          <w:rFonts w:ascii="Arial" w:eastAsia="Times New Roman" w:hAnsi="Arial" w:cs="Arial"/>
          <w:iCs/>
          <w:color w:val="000000"/>
          <w:sz w:val="22"/>
          <w:szCs w:val="22"/>
          <w:lang w:val="x-none" w:eastAsia="x-none"/>
        </w:rPr>
        <w:t xml:space="preserve">przez okres </w:t>
      </w:r>
      <w:r w:rsidR="0034765D" w:rsidRPr="00F27FE5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x-none"/>
        </w:rPr>
        <w:t>24</w:t>
      </w:r>
      <w:r w:rsidR="00F27FE5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x-none"/>
        </w:rPr>
        <w:t> </w:t>
      </w:r>
      <w:r w:rsidR="0034765D" w:rsidRPr="00F27FE5">
        <w:rPr>
          <w:rFonts w:ascii="Arial" w:eastAsia="Times New Roman" w:hAnsi="Arial" w:cs="Arial"/>
          <w:b/>
          <w:bCs/>
          <w:iCs/>
          <w:color w:val="000000"/>
          <w:sz w:val="22"/>
          <w:szCs w:val="22"/>
          <w:lang w:eastAsia="x-none"/>
        </w:rPr>
        <w:t>miesięcy (2 lata)</w:t>
      </w:r>
      <w:r w:rsidR="00B92BA9" w:rsidRPr="00F27FE5">
        <w:rPr>
          <w:rFonts w:ascii="Arial" w:eastAsia="Times New Roman" w:hAnsi="Arial" w:cs="Arial"/>
          <w:iCs/>
          <w:color w:val="000000"/>
          <w:sz w:val="22"/>
          <w:szCs w:val="22"/>
          <w:lang w:eastAsia="x-none"/>
        </w:rPr>
        <w:t xml:space="preserve"> 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od d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nia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 </w:t>
      </w:r>
      <w:r w:rsidR="001D64C5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rozpoczęcia świadczenia Usługi</w:t>
      </w:r>
      <w:r w:rsidR="00A3781A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 xml:space="preserve"> 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lub do momentu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, w którym łączna wartość zamówień szczegółowych osiągnie równowartość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 kwoty </w:t>
      </w:r>
      <w:bookmarkStart w:id="6" w:name="_Hlk51059723"/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określonej w</w:t>
      </w:r>
      <w:r w:rsidR="00FC7AED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§</w:t>
      </w:r>
      <w:r w:rsid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="00D01C02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4</w:t>
      </w:r>
      <w:r w:rsid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ust. 2 Umowy</w:t>
      </w:r>
      <w:bookmarkEnd w:id="6"/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>, w</w:t>
      </w:r>
      <w:r w:rsidR="0034765D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="00B92BA9" w:rsidRPr="00F27FE5">
        <w:rPr>
          <w:rFonts w:ascii="Arial" w:hAnsi="Arial" w:cs="Arial"/>
          <w:iCs/>
          <w:color w:val="000000"/>
          <w:sz w:val="22"/>
          <w:szCs w:val="22"/>
          <w:lang w:val="x-none" w:eastAsia="x-none"/>
        </w:rPr>
        <w:t xml:space="preserve">zależności od tego, które z tych zdarzeń nastąpi wcześniej. 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 xml:space="preserve">Jednocześnie Zamawiający zastrzega sobie, że łączna wartość zamówień szczegółowych nie musi osiągnąć kwoty, określonej w § </w:t>
      </w:r>
      <w:r w:rsidR="00D01C02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4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 xml:space="preserve"> ust.</w:t>
      </w:r>
      <w:r w:rsidR="0034765D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 </w:t>
      </w:r>
      <w:r w:rsidR="00D37B63" w:rsidRPr="00F27FE5">
        <w:rPr>
          <w:rFonts w:ascii="Arial" w:hAnsi="Arial" w:cs="Arial"/>
          <w:iCs/>
          <w:color w:val="000000"/>
          <w:sz w:val="22"/>
          <w:szCs w:val="22"/>
          <w:lang w:eastAsia="x-none"/>
        </w:rPr>
        <w:t>2 Umowy.</w:t>
      </w:r>
    </w:p>
    <w:p w14:paraId="01443621" w14:textId="77777777" w:rsidR="00F27FE5" w:rsidRDefault="00F27FE5" w:rsidP="0034765D">
      <w:pPr>
        <w:jc w:val="center"/>
        <w:rPr>
          <w:rFonts w:ascii="Arial" w:hAnsi="Arial" w:cs="Arial"/>
          <w:b/>
          <w:sz w:val="22"/>
          <w:szCs w:val="22"/>
        </w:rPr>
      </w:pPr>
    </w:p>
    <w:p w14:paraId="014E7469" w14:textId="052BED88" w:rsidR="00EE1DCE" w:rsidRPr="00CB67B8" w:rsidRDefault="00EE1DCE" w:rsidP="0034765D">
      <w:pPr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§ 3</w:t>
      </w:r>
    </w:p>
    <w:p w14:paraId="0E1C87DF" w14:textId="1708F94D" w:rsidR="00BA410F" w:rsidRPr="00CE63D0" w:rsidRDefault="00D01C02" w:rsidP="00BA410F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Kontrola i </w:t>
      </w:r>
      <w:r w:rsidR="005444EC">
        <w:rPr>
          <w:rFonts w:ascii="Arial" w:hAnsi="Arial" w:cs="Arial"/>
          <w:b/>
          <w:bCs/>
          <w:sz w:val="22"/>
          <w:szCs w:val="22"/>
        </w:rPr>
        <w:t>o</w:t>
      </w:r>
      <w:r w:rsidR="00BA410F" w:rsidRPr="00CE63D0">
        <w:rPr>
          <w:rFonts w:ascii="Arial" w:hAnsi="Arial" w:cs="Arial"/>
          <w:b/>
          <w:bCs/>
          <w:sz w:val="22"/>
          <w:szCs w:val="22"/>
        </w:rPr>
        <w:t xml:space="preserve">dbiór Usługi </w:t>
      </w:r>
    </w:p>
    <w:p w14:paraId="3073D170" w14:textId="1517208D" w:rsidR="00BA410F" w:rsidRPr="00FC7AED" w:rsidRDefault="00F27FE5" w:rsidP="00131FF0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C7AED">
        <w:rPr>
          <w:rFonts w:ascii="Arial" w:hAnsi="Arial" w:cs="Arial"/>
          <w:color w:val="000000"/>
          <w:sz w:val="22"/>
          <w:szCs w:val="22"/>
        </w:rPr>
        <w:t xml:space="preserve">Jeżeli w </w:t>
      </w:r>
      <w:r w:rsidR="00FC7AED" w:rsidRPr="00FC7AED">
        <w:rPr>
          <w:rFonts w:ascii="Arial" w:hAnsi="Arial" w:cs="Arial"/>
          <w:color w:val="000000"/>
          <w:sz w:val="22"/>
          <w:szCs w:val="22"/>
        </w:rPr>
        <w:t>zamówienia</w:t>
      </w:r>
      <w:r w:rsidR="00FC7AED">
        <w:rPr>
          <w:rFonts w:ascii="Arial" w:hAnsi="Arial" w:cs="Arial"/>
          <w:color w:val="000000"/>
          <w:sz w:val="22"/>
          <w:szCs w:val="22"/>
        </w:rPr>
        <w:t>ch</w:t>
      </w:r>
      <w:r w:rsidR="00FC7AED" w:rsidRPr="00FC7A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7AED">
        <w:rPr>
          <w:rFonts w:ascii="Arial" w:hAnsi="Arial" w:cs="Arial"/>
          <w:color w:val="000000"/>
          <w:sz w:val="22"/>
          <w:szCs w:val="22"/>
        </w:rPr>
        <w:t xml:space="preserve">szczegółowych </w:t>
      </w:r>
      <w:r w:rsidR="00FC7AED" w:rsidRPr="00FC7AED">
        <w:rPr>
          <w:rFonts w:ascii="Arial" w:hAnsi="Arial" w:cs="Arial"/>
          <w:color w:val="000000"/>
          <w:sz w:val="22"/>
          <w:szCs w:val="22"/>
        </w:rPr>
        <w:t>nie jest ustalone inaczej</w:t>
      </w:r>
      <w:r w:rsidRPr="00FC7AED">
        <w:rPr>
          <w:rFonts w:ascii="Arial" w:hAnsi="Arial" w:cs="Arial"/>
          <w:color w:val="000000"/>
          <w:sz w:val="22"/>
          <w:szCs w:val="22"/>
        </w:rPr>
        <w:t xml:space="preserve">, </w:t>
      </w:r>
      <w:r w:rsidR="00204820" w:rsidRPr="00FC7AED">
        <w:rPr>
          <w:rFonts w:ascii="Arial" w:hAnsi="Arial" w:cs="Arial"/>
          <w:color w:val="000000"/>
          <w:sz w:val="22"/>
          <w:szCs w:val="22"/>
        </w:rPr>
        <w:t>Zamawiający będzie przekazywał Wykonawcy materiały do druku w wersji elektronicznej</w:t>
      </w:r>
      <w:r w:rsidRPr="00FC7AED">
        <w:rPr>
          <w:rFonts w:ascii="Arial" w:hAnsi="Arial" w:cs="Arial"/>
          <w:color w:val="000000"/>
          <w:sz w:val="22"/>
          <w:szCs w:val="22"/>
        </w:rPr>
        <w:t xml:space="preserve">, </w:t>
      </w:r>
      <w:r w:rsidR="00204820" w:rsidRPr="00FC7AED">
        <w:rPr>
          <w:rFonts w:ascii="Arial" w:hAnsi="Arial" w:cs="Arial"/>
          <w:color w:val="000000"/>
          <w:sz w:val="22"/>
          <w:szCs w:val="22"/>
        </w:rPr>
        <w:t xml:space="preserve">nie później niż na </w:t>
      </w:r>
      <w:r w:rsidRPr="00FC7AED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C7AED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FC7AED">
        <w:rPr>
          <w:rFonts w:ascii="Arial" w:hAnsi="Arial" w:cs="Arial"/>
          <w:b/>
          <w:bCs/>
          <w:color w:val="000000"/>
          <w:sz w:val="22"/>
          <w:szCs w:val="22"/>
        </w:rPr>
        <w:t>tygodnie</w:t>
      </w:r>
      <w:r w:rsidR="00204820" w:rsidRPr="00FC7AED">
        <w:rPr>
          <w:rFonts w:ascii="Arial" w:hAnsi="Arial" w:cs="Arial"/>
          <w:color w:val="000000"/>
          <w:sz w:val="22"/>
          <w:szCs w:val="22"/>
        </w:rPr>
        <w:t xml:space="preserve"> przed planowanym terminem wykonania</w:t>
      </w:r>
      <w:r w:rsidR="00815EAE" w:rsidRPr="00FC7AED">
        <w:rPr>
          <w:rFonts w:ascii="Arial" w:hAnsi="Arial" w:cs="Arial"/>
          <w:color w:val="000000"/>
          <w:sz w:val="22"/>
          <w:szCs w:val="22"/>
        </w:rPr>
        <w:t>.</w:t>
      </w:r>
      <w:r w:rsidR="00204820" w:rsidRPr="00FC7AE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4D3A5F" w14:textId="5714EEC1" w:rsidR="00204820" w:rsidRPr="00CE63D0" w:rsidRDefault="00F27FE5" w:rsidP="00131FF0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</w:t>
      </w:r>
      <w:r w:rsidR="00204820">
        <w:rPr>
          <w:rFonts w:ascii="Arial" w:hAnsi="Arial" w:cs="Arial"/>
          <w:color w:val="000000"/>
          <w:sz w:val="22"/>
          <w:szCs w:val="22"/>
        </w:rPr>
        <w:t xml:space="preserve">rzedmiot zamówienia będzie </w:t>
      </w:r>
      <w:r>
        <w:rPr>
          <w:rFonts w:ascii="Arial" w:hAnsi="Arial" w:cs="Arial"/>
          <w:color w:val="000000"/>
          <w:sz w:val="22"/>
          <w:szCs w:val="22"/>
        </w:rPr>
        <w:t>dostarczany</w:t>
      </w:r>
      <w:r w:rsidR="00204820">
        <w:rPr>
          <w:rFonts w:ascii="Arial" w:hAnsi="Arial" w:cs="Arial"/>
          <w:color w:val="000000"/>
          <w:sz w:val="22"/>
          <w:szCs w:val="22"/>
        </w:rPr>
        <w:t xml:space="preserve"> do siedziby Zamawiającego w</w:t>
      </w:r>
      <w:r w:rsidR="00D01C02">
        <w:rPr>
          <w:rFonts w:ascii="Arial" w:hAnsi="Arial" w:cs="Arial"/>
          <w:color w:val="000000"/>
          <w:sz w:val="22"/>
          <w:szCs w:val="22"/>
        </w:rPr>
        <w:t> </w:t>
      </w:r>
      <w:r w:rsidR="00204820">
        <w:rPr>
          <w:rFonts w:ascii="Arial" w:hAnsi="Arial" w:cs="Arial"/>
          <w:color w:val="000000"/>
          <w:sz w:val="22"/>
          <w:szCs w:val="22"/>
        </w:rPr>
        <w:t>terminie określonym w zamówieniu szczegółowym</w:t>
      </w:r>
      <w:r w:rsidR="00D01C02">
        <w:rPr>
          <w:rFonts w:ascii="Arial" w:hAnsi="Arial" w:cs="Arial"/>
          <w:color w:val="000000"/>
          <w:sz w:val="22"/>
          <w:szCs w:val="22"/>
        </w:rPr>
        <w:t>,</w:t>
      </w:r>
      <w:r w:rsidR="00204820">
        <w:rPr>
          <w:rFonts w:ascii="Arial" w:hAnsi="Arial" w:cs="Arial"/>
          <w:color w:val="000000"/>
          <w:sz w:val="22"/>
          <w:szCs w:val="22"/>
        </w:rPr>
        <w:t xml:space="preserve"> na koszt i ryzyko Wykonawcy.</w:t>
      </w:r>
    </w:p>
    <w:p w14:paraId="7B65761A" w14:textId="77777777" w:rsidR="00D01C02" w:rsidRPr="004C2071" w:rsidRDefault="00D01C02" w:rsidP="00131FF0">
      <w:pPr>
        <w:numPr>
          <w:ilvl w:val="0"/>
          <w:numId w:val="11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4C2071">
        <w:rPr>
          <w:rFonts w:ascii="Arial" w:hAnsi="Arial" w:cs="Arial"/>
          <w:color w:val="000000"/>
          <w:sz w:val="22"/>
          <w:szCs w:val="22"/>
        </w:rPr>
        <w:t>Zamawiający zastrzega sobie prawo do:</w:t>
      </w:r>
    </w:p>
    <w:p w14:paraId="3292D83C" w14:textId="03E2DE73" w:rsidR="00AB0808" w:rsidRPr="004C2071" w:rsidRDefault="00D01C02" w:rsidP="00131FF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C2071">
        <w:rPr>
          <w:rFonts w:ascii="Arial" w:hAnsi="Arial" w:cs="Arial"/>
          <w:color w:val="000000"/>
        </w:rPr>
        <w:t xml:space="preserve">weryfikacji jakości druku </w:t>
      </w:r>
      <w:r w:rsidR="008C4DAD" w:rsidRPr="004C2071">
        <w:rPr>
          <w:rFonts w:ascii="Arial" w:hAnsi="Arial" w:cs="Arial"/>
          <w:color w:val="000000"/>
        </w:rPr>
        <w:t>próbnego</w:t>
      </w:r>
      <w:r w:rsidR="001D64C5" w:rsidRPr="004C2071">
        <w:rPr>
          <w:rFonts w:ascii="Arial" w:hAnsi="Arial" w:cs="Arial"/>
          <w:color w:val="000000"/>
        </w:rPr>
        <w:t xml:space="preserve">. W takim przypadku Wykonawca będzie wezwany, w wyznaczonym terminie do dostarczenia – na koszt Wykonawcy – próbnego wydruku do siedziby Zamawiającego. Decyzja dotycząca akceptacji druku zostanie podjęta i przekazana Wykonawcy w ciągu </w:t>
      </w:r>
      <w:r w:rsidR="001D64C5" w:rsidRPr="004C2071">
        <w:rPr>
          <w:rFonts w:ascii="Arial" w:hAnsi="Arial" w:cs="Arial"/>
          <w:b/>
          <w:bCs/>
          <w:color w:val="000000"/>
        </w:rPr>
        <w:t>2</w:t>
      </w:r>
      <w:r w:rsidR="001D64C5" w:rsidRPr="004C2071">
        <w:rPr>
          <w:rFonts w:ascii="Arial" w:hAnsi="Arial" w:cs="Arial"/>
          <w:color w:val="000000"/>
        </w:rPr>
        <w:t xml:space="preserve"> dni roboczych po otrzymaniu wydruku próbnego. W przypadku wniesienia przez Zamawiającego uwag i poprawek w odniesieniu do wydruku próbnego </w:t>
      </w:r>
      <w:r w:rsidR="00DE636B" w:rsidRPr="004C2071">
        <w:rPr>
          <w:rFonts w:ascii="Arial" w:hAnsi="Arial" w:cs="Arial"/>
          <w:color w:val="000000"/>
        </w:rPr>
        <w:t xml:space="preserve">Wykonawca przedstawi poprawiony wydruk próbny w terminie </w:t>
      </w:r>
      <w:r w:rsidR="00DE636B" w:rsidRPr="004C2071">
        <w:rPr>
          <w:rFonts w:ascii="Arial" w:hAnsi="Arial" w:cs="Arial"/>
          <w:b/>
          <w:bCs/>
          <w:color w:val="000000"/>
        </w:rPr>
        <w:t>2</w:t>
      </w:r>
      <w:r w:rsidR="00DE636B" w:rsidRPr="004C2071">
        <w:rPr>
          <w:rFonts w:ascii="Arial" w:hAnsi="Arial" w:cs="Arial"/>
          <w:color w:val="000000"/>
        </w:rPr>
        <w:t xml:space="preserve"> dni roboczych od otrzymania uwag. Opisana procedura nie wpływa na terminy wykonania przez Wykonawcę zamówienia szczegółowego</w:t>
      </w:r>
      <w:r w:rsidR="004C2071" w:rsidRPr="004C2071">
        <w:rPr>
          <w:rFonts w:ascii="Arial" w:hAnsi="Arial" w:cs="Arial"/>
          <w:color w:val="000000"/>
        </w:rPr>
        <w:t>;</w:t>
      </w:r>
    </w:p>
    <w:p w14:paraId="1EDD7ABF" w14:textId="317C8E49" w:rsidR="004C2071" w:rsidRPr="004C2071" w:rsidRDefault="004C2071" w:rsidP="00131FF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60" w:after="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4C2071">
        <w:rPr>
          <w:rFonts w:ascii="Arial" w:hAnsi="Arial" w:cs="Arial"/>
          <w:color w:val="000000"/>
        </w:rPr>
        <w:t>korekty druku przed ostatecznym wydrukiem.</w:t>
      </w:r>
    </w:p>
    <w:p w14:paraId="7A57177B" w14:textId="6E2DF83E" w:rsidR="00BA410F" w:rsidRPr="00CE63D0" w:rsidRDefault="00CE63D0" w:rsidP="00131FF0">
      <w:pPr>
        <w:numPr>
          <w:ilvl w:val="0"/>
          <w:numId w:val="11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Zatwierdzenie właściwego wykonania</w:t>
      </w:r>
      <w:r w:rsidR="003170C1" w:rsidRPr="00CE63D0">
        <w:rPr>
          <w:rFonts w:ascii="Arial" w:hAnsi="Arial" w:cs="Arial"/>
          <w:color w:val="000000"/>
          <w:sz w:val="22"/>
          <w:szCs w:val="22"/>
        </w:rPr>
        <w:t xml:space="preserve"> Usługi </w:t>
      </w:r>
      <w:r>
        <w:rPr>
          <w:rFonts w:ascii="Arial" w:hAnsi="Arial" w:cs="Arial"/>
          <w:color w:val="000000"/>
          <w:sz w:val="22"/>
          <w:szCs w:val="22"/>
        </w:rPr>
        <w:t>objętej</w:t>
      </w:r>
      <w:r w:rsidR="003170C1" w:rsidRPr="00CE63D0">
        <w:rPr>
          <w:rFonts w:ascii="Arial" w:hAnsi="Arial" w:cs="Arial"/>
          <w:color w:val="000000"/>
          <w:sz w:val="22"/>
          <w:szCs w:val="22"/>
        </w:rPr>
        <w:t xml:space="preserve"> danym </w:t>
      </w:r>
      <w:r>
        <w:rPr>
          <w:rFonts w:ascii="Arial" w:hAnsi="Arial" w:cs="Arial"/>
          <w:color w:val="000000"/>
          <w:sz w:val="22"/>
          <w:szCs w:val="22"/>
        </w:rPr>
        <w:t>zamówieniem szczegółowym</w:t>
      </w:r>
      <w:r w:rsidR="003170C1" w:rsidRPr="00CE63D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nastąpi w formie protokołu </w:t>
      </w:r>
      <w:r w:rsidR="00B70A41">
        <w:rPr>
          <w:rFonts w:ascii="Arial" w:hAnsi="Arial" w:cs="Arial"/>
          <w:color w:val="000000"/>
          <w:sz w:val="22"/>
          <w:szCs w:val="22"/>
        </w:rPr>
        <w:t xml:space="preserve">odbioru </w:t>
      </w:r>
      <w:r>
        <w:rPr>
          <w:rFonts w:ascii="Arial" w:hAnsi="Arial" w:cs="Arial"/>
          <w:color w:val="000000"/>
          <w:sz w:val="22"/>
          <w:szCs w:val="22"/>
        </w:rPr>
        <w:t xml:space="preserve">wystawionego przez Zamawiającego niezwłocznie po sprawdzeniu dostarczonych druków, nie później niż w terminie </w:t>
      </w:r>
      <w:r w:rsidRPr="004C2071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dni od dostawy</w:t>
      </w:r>
      <w:r w:rsidR="00BA410F" w:rsidRPr="00CE63D0">
        <w:rPr>
          <w:rFonts w:ascii="Arial" w:hAnsi="Arial" w:cs="Arial"/>
          <w:color w:val="000000"/>
          <w:sz w:val="22"/>
          <w:szCs w:val="22"/>
        </w:rPr>
        <w:t xml:space="preserve">. </w:t>
      </w:r>
      <w:r w:rsidR="00B70A41" w:rsidRPr="00B70A41">
        <w:rPr>
          <w:rFonts w:ascii="Arial" w:hAnsi="Arial" w:cs="Arial"/>
          <w:color w:val="000000"/>
          <w:sz w:val="22"/>
          <w:szCs w:val="22"/>
        </w:rPr>
        <w:t xml:space="preserve">Protokół będzie zawierał co najmniej: nazwę </w:t>
      </w:r>
      <w:r w:rsidR="005444EC">
        <w:rPr>
          <w:rFonts w:ascii="Arial" w:hAnsi="Arial" w:cs="Arial"/>
          <w:color w:val="000000"/>
          <w:sz w:val="22"/>
          <w:szCs w:val="22"/>
        </w:rPr>
        <w:t>p</w:t>
      </w:r>
      <w:r w:rsidR="00B70A41" w:rsidRPr="00B70A41">
        <w:rPr>
          <w:rFonts w:ascii="Arial" w:hAnsi="Arial" w:cs="Arial"/>
          <w:color w:val="000000"/>
          <w:sz w:val="22"/>
          <w:szCs w:val="22"/>
        </w:rPr>
        <w:t xml:space="preserve">rzedmiotu </w:t>
      </w:r>
      <w:r w:rsidR="005444EC">
        <w:rPr>
          <w:rFonts w:ascii="Arial" w:hAnsi="Arial" w:cs="Arial"/>
          <w:color w:val="000000"/>
          <w:sz w:val="22"/>
          <w:szCs w:val="22"/>
        </w:rPr>
        <w:t>zamówienia</w:t>
      </w:r>
      <w:r w:rsidR="00B70A41" w:rsidRPr="00B70A41">
        <w:rPr>
          <w:rFonts w:ascii="Arial" w:hAnsi="Arial" w:cs="Arial"/>
          <w:color w:val="000000"/>
          <w:sz w:val="22"/>
          <w:szCs w:val="22"/>
        </w:rPr>
        <w:t>, ilość dostawy, datę i miejsce przekazania. Podpisany, bez zastrzeżeń, przez Zamawiającego protokół będzie stanowił podstawę do wystawienia faktury przez Wykonawcę. Protokół zostanie sporządzony w</w:t>
      </w:r>
      <w:r w:rsidR="00FC7AED">
        <w:rPr>
          <w:rFonts w:ascii="Arial" w:hAnsi="Arial" w:cs="Arial"/>
          <w:color w:val="000000"/>
          <w:sz w:val="22"/>
          <w:szCs w:val="22"/>
        </w:rPr>
        <w:t> </w:t>
      </w:r>
      <w:r w:rsidR="00B70A41" w:rsidRPr="005444EC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FC7AED">
        <w:rPr>
          <w:rFonts w:ascii="Arial" w:hAnsi="Arial" w:cs="Arial"/>
          <w:color w:val="000000"/>
          <w:sz w:val="22"/>
          <w:szCs w:val="22"/>
        </w:rPr>
        <w:t> </w:t>
      </w:r>
      <w:r w:rsidR="00B70A41" w:rsidRPr="00B70A41">
        <w:rPr>
          <w:rFonts w:ascii="Arial" w:hAnsi="Arial" w:cs="Arial"/>
          <w:color w:val="000000"/>
          <w:sz w:val="22"/>
          <w:szCs w:val="22"/>
        </w:rPr>
        <w:t xml:space="preserve">jednobrzmiących egzemplarzach, po jednym dla każdej ze </w:t>
      </w:r>
      <w:r w:rsidR="00B70A41">
        <w:rPr>
          <w:rFonts w:ascii="Arial" w:hAnsi="Arial" w:cs="Arial"/>
          <w:color w:val="000000"/>
          <w:sz w:val="22"/>
          <w:szCs w:val="22"/>
        </w:rPr>
        <w:t>S</w:t>
      </w:r>
      <w:r w:rsidR="00B70A41" w:rsidRPr="00B70A41">
        <w:rPr>
          <w:rFonts w:ascii="Arial" w:hAnsi="Arial" w:cs="Arial"/>
          <w:color w:val="000000"/>
          <w:sz w:val="22"/>
          <w:szCs w:val="22"/>
        </w:rPr>
        <w:t>tron</w:t>
      </w:r>
    </w:p>
    <w:p w14:paraId="51A1F2BE" w14:textId="4144EBAE" w:rsidR="00BB4E9A" w:rsidRPr="00CB67B8" w:rsidRDefault="00BB4E9A" w:rsidP="00976405">
      <w:pPr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§ </w:t>
      </w:r>
      <w:r w:rsidR="00D01C02">
        <w:rPr>
          <w:rFonts w:ascii="Arial" w:hAnsi="Arial" w:cs="Arial"/>
          <w:b/>
          <w:sz w:val="22"/>
          <w:szCs w:val="22"/>
        </w:rPr>
        <w:t>4</w:t>
      </w:r>
    </w:p>
    <w:p w14:paraId="4CEA4E3F" w14:textId="77777777" w:rsidR="00BB4E9A" w:rsidRPr="00CB67B8" w:rsidRDefault="00BB4E9A" w:rsidP="00BB4E9A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Wynagrodzenie Wykonawcy</w:t>
      </w:r>
    </w:p>
    <w:p w14:paraId="5354EF60" w14:textId="436A8BCB" w:rsidR="00431234" w:rsidRPr="00D37B63" w:rsidRDefault="00376FCD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Należność z</w:t>
      </w:r>
      <w:r w:rsidR="00D37B63" w:rsidRPr="00D37B63">
        <w:rPr>
          <w:rFonts w:ascii="Arial" w:hAnsi="Arial" w:cs="Arial"/>
          <w:color w:val="000000"/>
          <w:sz w:val="22"/>
          <w:szCs w:val="22"/>
        </w:rPr>
        <w:t xml:space="preserve">a wykonanie Usługi objętej zamówieniem szczegółowym będzie </w:t>
      </w:r>
      <w:r w:rsidR="00087719">
        <w:rPr>
          <w:rFonts w:ascii="Arial" w:hAnsi="Arial" w:cs="Arial"/>
          <w:color w:val="000000"/>
          <w:sz w:val="22"/>
          <w:szCs w:val="22"/>
        </w:rPr>
        <w:t xml:space="preserve">naliczana według algorytmu: </w:t>
      </w:r>
      <w:r w:rsidR="00A959EB">
        <w:rPr>
          <w:rFonts w:ascii="Arial" w:hAnsi="Arial" w:cs="Arial"/>
          <w:color w:val="000000"/>
          <w:sz w:val="22"/>
          <w:szCs w:val="22"/>
        </w:rPr>
        <w:t xml:space="preserve">ilość partii druków x </w:t>
      </w:r>
      <w:r w:rsidR="00A959EB" w:rsidRPr="00D37B63">
        <w:rPr>
          <w:rFonts w:ascii="Arial" w:hAnsi="Arial" w:cs="Arial"/>
          <w:color w:val="000000"/>
          <w:sz w:val="22"/>
          <w:szCs w:val="22"/>
        </w:rPr>
        <w:t>cen</w:t>
      </w:r>
      <w:r w:rsidR="00A959EB">
        <w:rPr>
          <w:rFonts w:ascii="Arial" w:hAnsi="Arial" w:cs="Arial"/>
          <w:color w:val="000000"/>
          <w:sz w:val="22"/>
          <w:szCs w:val="22"/>
        </w:rPr>
        <w:t>a</w:t>
      </w:r>
      <w:r w:rsidR="00A959EB" w:rsidRPr="00D37B63">
        <w:rPr>
          <w:rFonts w:ascii="Arial" w:hAnsi="Arial" w:cs="Arial"/>
          <w:color w:val="000000"/>
          <w:sz w:val="22"/>
          <w:szCs w:val="22"/>
        </w:rPr>
        <w:t xml:space="preserve"> jednostkow</w:t>
      </w:r>
      <w:r w:rsidR="00A959EB">
        <w:rPr>
          <w:rFonts w:ascii="Arial" w:hAnsi="Arial" w:cs="Arial"/>
          <w:color w:val="000000"/>
          <w:sz w:val="22"/>
          <w:szCs w:val="22"/>
        </w:rPr>
        <w:t>a</w:t>
      </w:r>
      <w:r w:rsidR="00A959EB" w:rsidRPr="00D37B63">
        <w:rPr>
          <w:rFonts w:ascii="Arial" w:hAnsi="Arial" w:cs="Arial"/>
          <w:color w:val="000000"/>
          <w:sz w:val="22"/>
          <w:szCs w:val="22"/>
        </w:rPr>
        <w:t xml:space="preserve"> za druk określonego rodzaju </w:t>
      </w:r>
      <w:r w:rsidR="00A959EB">
        <w:rPr>
          <w:rFonts w:ascii="Arial" w:hAnsi="Arial" w:cs="Arial"/>
          <w:color w:val="000000"/>
          <w:sz w:val="22"/>
          <w:szCs w:val="22"/>
        </w:rPr>
        <w:t xml:space="preserve">podana w ofercie Wykonawcy </w:t>
      </w:r>
      <w:r w:rsidR="00D37B63" w:rsidRPr="00D37B63">
        <w:rPr>
          <w:rFonts w:ascii="Arial" w:hAnsi="Arial" w:cs="Arial"/>
          <w:color w:val="000000"/>
          <w:sz w:val="22"/>
          <w:szCs w:val="22"/>
        </w:rPr>
        <w:t>stanowiącej załącznik do Umowy.</w:t>
      </w:r>
    </w:p>
    <w:p w14:paraId="78E59668" w14:textId="65B71F87" w:rsidR="00693722" w:rsidRPr="00431234" w:rsidRDefault="00431234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63" w:hanging="357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_Hlk50723201"/>
      <w:r>
        <w:rPr>
          <w:rFonts w:ascii="Arial" w:hAnsi="Arial" w:cs="Arial"/>
          <w:color w:val="000000"/>
          <w:sz w:val="22"/>
          <w:szCs w:val="22"/>
        </w:rPr>
        <w:t>Maksymalne zobowiązanie Zamawiającego z tytułu zawarcia niniejszej Umowy ustalone zostało na kwotę</w:t>
      </w:r>
      <w:bookmarkEnd w:id="7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749DB">
        <w:rPr>
          <w:rFonts w:ascii="Arial" w:hAnsi="Arial" w:cs="Arial"/>
          <w:color w:val="000000"/>
          <w:sz w:val="22"/>
          <w:szCs w:val="22"/>
        </w:rPr>
        <w:t xml:space="preserve">netto </w:t>
      </w:r>
      <w:r w:rsidR="00693722" w:rsidRPr="00431234">
        <w:rPr>
          <w:rFonts w:ascii="Arial" w:hAnsi="Arial" w:cs="Arial"/>
          <w:sz w:val="22"/>
          <w:szCs w:val="22"/>
        </w:rPr>
        <w:t xml:space="preserve">…………………… zł +  ……% VAT = </w:t>
      </w:r>
      <w:r w:rsidR="00B749DB">
        <w:rPr>
          <w:rFonts w:ascii="Arial" w:hAnsi="Arial" w:cs="Arial"/>
          <w:sz w:val="22"/>
          <w:szCs w:val="22"/>
        </w:rPr>
        <w:t xml:space="preserve">…………………… zł brutto </w:t>
      </w:r>
      <w:r w:rsidR="00693722" w:rsidRPr="00431234">
        <w:rPr>
          <w:rFonts w:ascii="Arial" w:hAnsi="Arial" w:cs="Arial"/>
          <w:sz w:val="22"/>
          <w:szCs w:val="22"/>
        </w:rPr>
        <w:t xml:space="preserve">(słownie złotych: ................................................) </w:t>
      </w:r>
    </w:p>
    <w:p w14:paraId="19011DDE" w14:textId="3AEDDC62" w:rsidR="00431234" w:rsidRDefault="00431234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Podstawą wystawienia faktury przez Wykonawcę będzie </w:t>
      </w:r>
      <w:r>
        <w:rPr>
          <w:rFonts w:ascii="Arial" w:hAnsi="Arial" w:cs="Arial"/>
          <w:color w:val="000000"/>
          <w:sz w:val="22"/>
          <w:szCs w:val="22"/>
        </w:rPr>
        <w:t>protokół</w:t>
      </w:r>
      <w:r w:rsidR="005444EC">
        <w:rPr>
          <w:rFonts w:ascii="Arial" w:hAnsi="Arial" w:cs="Arial"/>
          <w:color w:val="000000"/>
          <w:sz w:val="22"/>
          <w:szCs w:val="22"/>
        </w:rPr>
        <w:t xml:space="preserve"> odbioru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, o którym mowa w  § </w:t>
      </w:r>
      <w:r w:rsidR="00D01C02">
        <w:rPr>
          <w:rFonts w:ascii="Arial" w:hAnsi="Arial" w:cs="Arial"/>
          <w:color w:val="000000"/>
          <w:sz w:val="22"/>
          <w:szCs w:val="22"/>
        </w:rPr>
        <w:t>3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5444EC">
        <w:rPr>
          <w:rFonts w:ascii="Arial" w:hAnsi="Arial" w:cs="Arial"/>
          <w:color w:val="000000"/>
          <w:sz w:val="22"/>
          <w:szCs w:val="22"/>
        </w:rPr>
        <w:t>4.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968D86" w14:textId="3054F940" w:rsidR="00431234" w:rsidRPr="00D37B63" w:rsidRDefault="00431234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37B63">
        <w:rPr>
          <w:rFonts w:ascii="Arial" w:hAnsi="Arial" w:cs="Arial"/>
          <w:color w:val="000000"/>
          <w:sz w:val="22"/>
          <w:szCs w:val="22"/>
        </w:rPr>
        <w:t>Wynagrodzenie za wykonan</w:t>
      </w:r>
      <w:r w:rsidR="00D37B63">
        <w:rPr>
          <w:rFonts w:ascii="Arial" w:hAnsi="Arial" w:cs="Arial"/>
          <w:color w:val="000000"/>
          <w:sz w:val="22"/>
          <w:szCs w:val="22"/>
        </w:rPr>
        <w:t>e</w:t>
      </w:r>
      <w:r w:rsidRPr="00D37B63">
        <w:rPr>
          <w:rFonts w:ascii="Arial" w:hAnsi="Arial" w:cs="Arial"/>
          <w:color w:val="000000"/>
          <w:sz w:val="22"/>
          <w:szCs w:val="22"/>
        </w:rPr>
        <w:t xml:space="preserve"> </w:t>
      </w:r>
      <w:r w:rsidR="00D37B63">
        <w:rPr>
          <w:rFonts w:ascii="Arial" w:hAnsi="Arial" w:cs="Arial"/>
          <w:color w:val="000000"/>
          <w:sz w:val="22"/>
          <w:szCs w:val="22"/>
        </w:rPr>
        <w:t>zamówienie szczegółowe</w:t>
      </w:r>
      <w:r w:rsidRPr="00D37B63">
        <w:rPr>
          <w:rFonts w:ascii="Arial" w:hAnsi="Arial" w:cs="Arial"/>
          <w:color w:val="000000"/>
          <w:sz w:val="22"/>
          <w:szCs w:val="22"/>
        </w:rPr>
        <w:t xml:space="preserve"> płatne będzie na podstawie faktury VAT wystawionej przez Wykonawcę zgodnie z art. 106e Ustawy o podatku od towarów i usług, przelewem na rachunek bankowy Wykonawcy nr </w:t>
      </w:r>
      <w:r w:rsidRPr="00D37B63">
        <w:rPr>
          <w:rFonts w:ascii="Arial" w:hAnsi="Arial" w:cs="Arial"/>
          <w:b/>
          <w:bCs/>
          <w:color w:val="000000"/>
          <w:sz w:val="22"/>
          <w:szCs w:val="22"/>
        </w:rPr>
        <w:t>………………………….</w:t>
      </w:r>
      <w:r w:rsidRPr="00D37B63">
        <w:rPr>
          <w:rFonts w:ascii="Arial" w:hAnsi="Arial" w:cs="Arial"/>
          <w:color w:val="000000"/>
          <w:sz w:val="22"/>
          <w:szCs w:val="22"/>
        </w:rPr>
        <w:t xml:space="preserve"> prowadzony przez Bank ………………… w ciągu </w:t>
      </w:r>
      <w:r w:rsidRPr="00D37B63">
        <w:rPr>
          <w:rFonts w:ascii="Arial" w:hAnsi="Arial" w:cs="Arial"/>
          <w:b/>
          <w:color w:val="000000"/>
          <w:sz w:val="22"/>
          <w:szCs w:val="22"/>
        </w:rPr>
        <w:t>14</w:t>
      </w:r>
      <w:r w:rsidRPr="00D37B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7B63">
        <w:rPr>
          <w:rFonts w:ascii="Arial" w:hAnsi="Arial" w:cs="Arial"/>
          <w:b/>
          <w:bCs/>
          <w:color w:val="000000"/>
          <w:sz w:val="22"/>
          <w:szCs w:val="22"/>
        </w:rPr>
        <w:t>dni</w:t>
      </w:r>
      <w:r w:rsidRPr="00D37B63">
        <w:rPr>
          <w:rFonts w:ascii="Arial" w:hAnsi="Arial" w:cs="Arial"/>
          <w:color w:val="000000"/>
          <w:sz w:val="22"/>
          <w:szCs w:val="22"/>
        </w:rPr>
        <w:t xml:space="preserve"> od dnia otrzymania przez Zamawiającego faktury. Za dzień zapłaty uważa się dzień obciążenia rachunku bankowego Zamawiającego.</w:t>
      </w:r>
    </w:p>
    <w:p w14:paraId="6DF017BA" w14:textId="3C8ECD66" w:rsidR="00BB4E9A" w:rsidRPr="00CB67B8" w:rsidRDefault="00BB4E9A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Wynagrodzenie</w:t>
      </w:r>
      <w:r w:rsidR="005444EC">
        <w:rPr>
          <w:rFonts w:ascii="Arial" w:hAnsi="Arial" w:cs="Arial"/>
          <w:color w:val="000000"/>
          <w:sz w:val="22"/>
          <w:szCs w:val="22"/>
        </w:rPr>
        <w:t xml:space="preserve"> o którym mowa w ust. 1 i 2 powyżej,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obejmuje wszelkie koszty Wykonawcy związane z realizacją Przedmiotu Umowy oraz wynikające z przepisów obowiązującego prawa</w:t>
      </w:r>
      <w:r w:rsidR="005444EC">
        <w:rPr>
          <w:rFonts w:ascii="Arial" w:hAnsi="Arial" w:cs="Arial"/>
          <w:color w:val="000000"/>
          <w:sz w:val="22"/>
          <w:szCs w:val="22"/>
        </w:rPr>
        <w:t>, w tym wynagrodzenie za przeniesienie praw autorskich</w:t>
      </w:r>
      <w:r w:rsidR="008F275F">
        <w:rPr>
          <w:rFonts w:ascii="Arial" w:hAnsi="Arial" w:cs="Arial"/>
          <w:color w:val="000000"/>
          <w:sz w:val="22"/>
          <w:szCs w:val="22"/>
        </w:rPr>
        <w:t xml:space="preserve"> i</w:t>
      </w:r>
      <w:r w:rsidR="00D01C02">
        <w:rPr>
          <w:rFonts w:ascii="Arial" w:hAnsi="Arial" w:cs="Arial"/>
          <w:color w:val="000000"/>
          <w:sz w:val="22"/>
          <w:szCs w:val="22"/>
        </w:rPr>
        <w:t> </w:t>
      </w:r>
      <w:r w:rsidR="008F275F">
        <w:rPr>
          <w:rFonts w:ascii="Arial" w:hAnsi="Arial" w:cs="Arial"/>
          <w:color w:val="000000"/>
          <w:sz w:val="22"/>
          <w:szCs w:val="22"/>
        </w:rPr>
        <w:t>wyczerpuje wszelkie roszczenia finansowe Wykonawcy wobec Zamawiającego z tytułu wykonania niniejszej Umowy.</w:t>
      </w:r>
    </w:p>
    <w:p w14:paraId="2ECB3BE6" w14:textId="3122D4C5" w:rsidR="00BB4E9A" w:rsidRPr="00CB67B8" w:rsidRDefault="00BB4E9A" w:rsidP="005444EC">
      <w:pPr>
        <w:numPr>
          <w:ilvl w:val="0"/>
          <w:numId w:val="12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Jeżeli w </w:t>
      </w:r>
      <w:r w:rsidR="00D37B63">
        <w:rPr>
          <w:rFonts w:ascii="Arial" w:hAnsi="Arial" w:cs="Arial"/>
          <w:color w:val="000000"/>
          <w:sz w:val="22"/>
          <w:szCs w:val="22"/>
        </w:rPr>
        <w:t>okresie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obowiązywania Umowy zmienione zostaną przepisy prawa określające:</w:t>
      </w:r>
    </w:p>
    <w:p w14:paraId="45C5ADD0" w14:textId="590C500A" w:rsidR="00BB4E9A" w:rsidRPr="00CB67B8" w:rsidRDefault="00BB4E9A" w:rsidP="005444EC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wysokoś</w:t>
      </w:r>
      <w:r w:rsidR="00D37B63">
        <w:rPr>
          <w:rFonts w:ascii="Arial" w:hAnsi="Arial" w:cs="Arial"/>
          <w:color w:val="000000"/>
          <w:sz w:val="22"/>
          <w:szCs w:val="22"/>
        </w:rPr>
        <w:t>ć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stawki podatku od towarów i usług (VAT), </w:t>
      </w:r>
    </w:p>
    <w:p w14:paraId="4BA9D470" w14:textId="0ADFA3B7" w:rsidR="00BB4E9A" w:rsidRPr="00CB67B8" w:rsidRDefault="00BB4E9A" w:rsidP="005444EC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wysokoś</w:t>
      </w:r>
      <w:r w:rsidR="00D37B63">
        <w:rPr>
          <w:rFonts w:ascii="Arial" w:hAnsi="Arial" w:cs="Arial"/>
          <w:color w:val="000000"/>
          <w:sz w:val="22"/>
          <w:szCs w:val="22"/>
        </w:rPr>
        <w:t>ć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minimalnego wynagrodzenia za pracę albo wysokoś</w:t>
      </w:r>
      <w:r w:rsidR="00D37B63">
        <w:rPr>
          <w:rFonts w:ascii="Arial" w:hAnsi="Arial" w:cs="Arial"/>
          <w:color w:val="000000"/>
          <w:sz w:val="22"/>
          <w:szCs w:val="22"/>
        </w:rPr>
        <w:t>ć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minimalnej stawki godzinowej, ustalonych na podstawie przepisów ustawy z dnia 10 października 2002 r. o minimalnym wynagrodzeniu za pracę,</w:t>
      </w:r>
    </w:p>
    <w:p w14:paraId="4D47984A" w14:textId="0086D6DE" w:rsidR="00BB4E9A" w:rsidRPr="00CB67B8" w:rsidRDefault="00BB4E9A" w:rsidP="005444EC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>zasad</w:t>
      </w:r>
      <w:r w:rsidR="000F79DA">
        <w:rPr>
          <w:rFonts w:ascii="Arial" w:hAnsi="Arial" w:cs="Arial"/>
          <w:color w:val="000000"/>
          <w:sz w:val="22"/>
          <w:szCs w:val="22"/>
        </w:rPr>
        <w:t>y</w:t>
      </w:r>
      <w:r w:rsidRPr="00CB67B8">
        <w:rPr>
          <w:rFonts w:ascii="Arial" w:hAnsi="Arial" w:cs="Arial"/>
          <w:color w:val="000000"/>
          <w:sz w:val="22"/>
          <w:szCs w:val="22"/>
        </w:rPr>
        <w:t xml:space="preserve"> podlegania ubezpieczeniom społecznym lub ubezpieczeniu zdrowotnemu lub wysokości stawki składki na ubezpieczenia społeczne lub zdrowotne,</w:t>
      </w:r>
    </w:p>
    <w:p w14:paraId="4EAA3349" w14:textId="4FEDA33E" w:rsidR="00BB4E9A" w:rsidRPr="00CB67B8" w:rsidRDefault="00BB4E9A" w:rsidP="005444EC">
      <w:pPr>
        <w:numPr>
          <w:ilvl w:val="0"/>
          <w:numId w:val="1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CB67B8">
        <w:rPr>
          <w:rFonts w:ascii="Arial" w:hAnsi="Arial" w:cs="Arial"/>
          <w:color w:val="000000"/>
          <w:spacing w:val="-6"/>
          <w:sz w:val="22"/>
          <w:szCs w:val="22"/>
        </w:rPr>
        <w:lastRenderedPageBreak/>
        <w:t>zasad</w:t>
      </w:r>
      <w:r w:rsidR="000F79DA">
        <w:rPr>
          <w:rFonts w:ascii="Arial" w:hAnsi="Arial" w:cs="Arial"/>
          <w:color w:val="000000"/>
          <w:spacing w:val="-6"/>
          <w:sz w:val="22"/>
          <w:szCs w:val="22"/>
        </w:rPr>
        <w:t>y</w:t>
      </w:r>
      <w:r w:rsidRPr="00CB67B8">
        <w:rPr>
          <w:rFonts w:ascii="Arial" w:hAnsi="Arial" w:cs="Arial"/>
          <w:color w:val="000000"/>
          <w:spacing w:val="-6"/>
          <w:sz w:val="22"/>
          <w:szCs w:val="22"/>
        </w:rPr>
        <w:t xml:space="preserve"> gromadzenia i wysokości wpłat do pracowniczych planów kapitałowych, o których mowa w ustawie z dnia 4 października 2018 r. o pracowniczych planach kapitałowych</w:t>
      </w:r>
    </w:p>
    <w:p w14:paraId="727E60A4" w14:textId="316923EF" w:rsidR="00BB4E9A" w:rsidRDefault="00BB4E9A" w:rsidP="005444EC">
      <w:pPr>
        <w:autoSpaceDE w:val="0"/>
        <w:autoSpaceDN w:val="0"/>
        <w:adjustRightInd w:val="0"/>
        <w:spacing w:before="60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CB67B8">
        <w:rPr>
          <w:rFonts w:ascii="Arial" w:hAnsi="Arial" w:cs="Arial"/>
          <w:color w:val="000000"/>
          <w:sz w:val="22"/>
          <w:szCs w:val="22"/>
        </w:rPr>
        <w:t xml:space="preserve">– mające wpływ na koszty wykonania Przedmiotu Umowy przez Wykonawcę - kwota całkowitego wynagrodzenia Wykonawcy, o której mowa w ust. 1, ulegnie odpowiedniej zmianie na podstawie obustronnie podpisanego Aneksu . </w:t>
      </w:r>
    </w:p>
    <w:p w14:paraId="41DE5B94" w14:textId="5DF08C10" w:rsidR="00BB4E9A" w:rsidRPr="00D1610E" w:rsidRDefault="00BB4E9A" w:rsidP="005444EC">
      <w:pPr>
        <w:numPr>
          <w:ilvl w:val="0"/>
          <w:numId w:val="12"/>
        </w:numPr>
        <w:spacing w:before="60"/>
        <w:ind w:left="357" w:hanging="357"/>
        <w:jc w:val="both"/>
        <w:rPr>
          <w:rFonts w:ascii="Arial" w:hAnsi="Arial" w:cs="Arial"/>
          <w:spacing w:val="-10"/>
          <w:sz w:val="22"/>
          <w:szCs w:val="22"/>
        </w:rPr>
      </w:pPr>
      <w:r w:rsidRPr="00D1610E">
        <w:rPr>
          <w:rFonts w:ascii="Arial" w:hAnsi="Arial" w:cs="Arial"/>
          <w:spacing w:val="-10"/>
          <w:sz w:val="22"/>
          <w:szCs w:val="22"/>
        </w:rPr>
        <w:t xml:space="preserve">Zamawiający nie wyraża zgody na cesję wierzytelności wynikających z </w:t>
      </w:r>
      <w:r w:rsidR="00F51E9F" w:rsidRPr="00D1610E">
        <w:rPr>
          <w:rFonts w:ascii="Arial" w:hAnsi="Arial" w:cs="Arial"/>
          <w:spacing w:val="-10"/>
          <w:sz w:val="22"/>
          <w:szCs w:val="22"/>
        </w:rPr>
        <w:t xml:space="preserve">treści postanowień </w:t>
      </w:r>
      <w:r w:rsidRPr="00D1610E">
        <w:rPr>
          <w:rFonts w:ascii="Arial" w:hAnsi="Arial" w:cs="Arial"/>
          <w:spacing w:val="-10"/>
          <w:sz w:val="22"/>
          <w:szCs w:val="22"/>
        </w:rPr>
        <w:t>Umowy.</w:t>
      </w:r>
    </w:p>
    <w:p w14:paraId="4F0EAA88" w14:textId="7D3134FF" w:rsidR="00396EDE" w:rsidRPr="00396EDE" w:rsidRDefault="00C61737" w:rsidP="00396ED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396EDE">
        <w:rPr>
          <w:rFonts w:ascii="Arial" w:hAnsi="Arial" w:cs="Arial"/>
          <w:b/>
          <w:sz w:val="22"/>
          <w:szCs w:val="22"/>
        </w:rPr>
        <w:t xml:space="preserve">§ </w:t>
      </w:r>
      <w:r w:rsidR="00396EDE">
        <w:rPr>
          <w:rFonts w:ascii="Arial" w:hAnsi="Arial" w:cs="Arial"/>
          <w:b/>
          <w:sz w:val="22"/>
          <w:szCs w:val="22"/>
        </w:rPr>
        <w:t>5</w:t>
      </w:r>
    </w:p>
    <w:p w14:paraId="2B980F41" w14:textId="0ECF331A" w:rsidR="00396EDE" w:rsidRPr="00396EDE" w:rsidRDefault="00C61737" w:rsidP="005444EC">
      <w:pPr>
        <w:pStyle w:val="Akapitzlist"/>
        <w:numPr>
          <w:ilvl w:val="0"/>
          <w:numId w:val="42"/>
        </w:numPr>
        <w:spacing w:before="60" w:after="0"/>
        <w:contextualSpacing w:val="0"/>
        <w:jc w:val="both"/>
        <w:rPr>
          <w:rFonts w:ascii="Arial" w:hAnsi="Arial" w:cs="Arial"/>
          <w:bCs/>
        </w:rPr>
      </w:pPr>
      <w:r w:rsidRPr="00396EDE">
        <w:rPr>
          <w:rFonts w:ascii="Arial" w:hAnsi="Arial" w:cs="Arial"/>
          <w:bCs/>
        </w:rPr>
        <w:t xml:space="preserve">Zamawiający wymaga aby czynności w zakresie realizacji </w:t>
      </w:r>
      <w:r w:rsidR="00396EDE" w:rsidRPr="00396EDE">
        <w:rPr>
          <w:rFonts w:ascii="Arial" w:hAnsi="Arial" w:cs="Arial"/>
          <w:bCs/>
        </w:rPr>
        <w:t>P</w:t>
      </w:r>
      <w:r w:rsidRPr="00396EDE">
        <w:rPr>
          <w:rFonts w:ascii="Arial" w:hAnsi="Arial" w:cs="Arial"/>
          <w:bCs/>
        </w:rPr>
        <w:t xml:space="preserve">rzedmiotu </w:t>
      </w:r>
      <w:r w:rsidR="00396EDE" w:rsidRPr="00396EDE">
        <w:rPr>
          <w:rFonts w:ascii="Arial" w:hAnsi="Arial" w:cs="Arial"/>
          <w:bCs/>
        </w:rPr>
        <w:t>U</w:t>
      </w:r>
      <w:r w:rsidRPr="00396EDE">
        <w:rPr>
          <w:rFonts w:ascii="Arial" w:hAnsi="Arial" w:cs="Arial"/>
          <w:bCs/>
        </w:rPr>
        <w:t>mowy obejmujące wydruk były wykonywane przez osobę zatrudnioną na podstawie umowy o pracę w</w:t>
      </w:r>
      <w:r w:rsidR="00396EDE">
        <w:rPr>
          <w:rFonts w:ascii="Arial" w:hAnsi="Arial" w:cs="Arial"/>
          <w:bCs/>
        </w:rPr>
        <w:t> </w:t>
      </w:r>
      <w:r w:rsidRPr="00396EDE">
        <w:rPr>
          <w:rFonts w:ascii="Arial" w:hAnsi="Arial" w:cs="Arial"/>
          <w:bCs/>
        </w:rPr>
        <w:t xml:space="preserve">rozumieniu przepisów ustawy z dnia 26 czerwca 1974 r. – Kodeks pracy, w okresie realizacji </w:t>
      </w:r>
      <w:r w:rsidR="00396EDE" w:rsidRPr="00396EDE">
        <w:rPr>
          <w:rFonts w:ascii="Arial" w:hAnsi="Arial" w:cs="Arial"/>
          <w:bCs/>
        </w:rPr>
        <w:t>P</w:t>
      </w:r>
      <w:r w:rsidRPr="00396EDE">
        <w:rPr>
          <w:rFonts w:ascii="Arial" w:hAnsi="Arial" w:cs="Arial"/>
          <w:bCs/>
        </w:rPr>
        <w:t xml:space="preserve">rzedmiotu </w:t>
      </w:r>
      <w:r w:rsidR="00396EDE" w:rsidRPr="00396EDE">
        <w:rPr>
          <w:rFonts w:ascii="Arial" w:hAnsi="Arial" w:cs="Arial"/>
          <w:bCs/>
        </w:rPr>
        <w:t>U</w:t>
      </w:r>
      <w:r w:rsidRPr="00396EDE">
        <w:rPr>
          <w:rFonts w:ascii="Arial" w:hAnsi="Arial" w:cs="Arial"/>
          <w:bCs/>
        </w:rPr>
        <w:t>mowy. W przypadku osób prowadzących jednoosobow</w:t>
      </w:r>
      <w:r w:rsidR="005444EC">
        <w:rPr>
          <w:rFonts w:ascii="Arial" w:hAnsi="Arial" w:cs="Arial"/>
          <w:bCs/>
        </w:rPr>
        <w:t>ą</w:t>
      </w:r>
      <w:r w:rsidRPr="00396EDE">
        <w:rPr>
          <w:rFonts w:ascii="Arial" w:hAnsi="Arial" w:cs="Arial"/>
          <w:bCs/>
        </w:rPr>
        <w:t xml:space="preserve"> działalność gospodarczą lub wspólników spółek osobowych oraz kapitałowych niezatrudniających pracowników, Zamawiający zastrzega a Wykonawca potwierdza, ze ww.</w:t>
      </w:r>
      <w:r w:rsidR="00396EDE" w:rsidRPr="00396EDE">
        <w:rPr>
          <w:rFonts w:ascii="Arial" w:hAnsi="Arial" w:cs="Arial"/>
          <w:bCs/>
        </w:rPr>
        <w:t> </w:t>
      </w:r>
      <w:r w:rsidRPr="00396EDE">
        <w:rPr>
          <w:rFonts w:ascii="Arial" w:hAnsi="Arial" w:cs="Arial"/>
          <w:bCs/>
        </w:rPr>
        <w:t xml:space="preserve">czynności w zakresie realizacji </w:t>
      </w:r>
      <w:r w:rsidR="00396EDE" w:rsidRPr="00396EDE">
        <w:rPr>
          <w:rFonts w:ascii="Arial" w:hAnsi="Arial" w:cs="Arial"/>
          <w:bCs/>
        </w:rPr>
        <w:t>P</w:t>
      </w:r>
      <w:r w:rsidRPr="00396EDE">
        <w:rPr>
          <w:rFonts w:ascii="Arial" w:hAnsi="Arial" w:cs="Arial"/>
          <w:bCs/>
        </w:rPr>
        <w:t xml:space="preserve">rzedmiotu </w:t>
      </w:r>
      <w:r w:rsidR="00396EDE" w:rsidRPr="00396EDE">
        <w:rPr>
          <w:rFonts w:ascii="Arial" w:hAnsi="Arial" w:cs="Arial"/>
          <w:bCs/>
        </w:rPr>
        <w:t>U</w:t>
      </w:r>
      <w:r w:rsidRPr="00396EDE">
        <w:rPr>
          <w:rFonts w:ascii="Arial" w:hAnsi="Arial" w:cs="Arial"/>
          <w:bCs/>
        </w:rPr>
        <w:t xml:space="preserve">mowy wykonują osobiście osoby prowadzące działalność gospodarczą lub wspólnicy spółek osobowych oraz kapitałowych. </w:t>
      </w:r>
    </w:p>
    <w:p w14:paraId="78B5B285" w14:textId="3E9726A5" w:rsidR="00396EDE" w:rsidRPr="00396EDE" w:rsidRDefault="00C61737" w:rsidP="005444EC">
      <w:pPr>
        <w:pStyle w:val="Akapitzlist"/>
        <w:numPr>
          <w:ilvl w:val="0"/>
          <w:numId w:val="42"/>
        </w:numPr>
        <w:spacing w:before="60" w:after="0"/>
        <w:contextualSpacing w:val="0"/>
        <w:jc w:val="both"/>
        <w:rPr>
          <w:rFonts w:ascii="Arial" w:hAnsi="Arial" w:cs="Arial"/>
          <w:bCs/>
        </w:rPr>
      </w:pPr>
      <w:r w:rsidRPr="00396EDE">
        <w:rPr>
          <w:rFonts w:ascii="Arial" w:hAnsi="Arial" w:cs="Arial"/>
          <w:bCs/>
        </w:rPr>
        <w:t xml:space="preserve">W terminie </w:t>
      </w:r>
      <w:r w:rsidRPr="00396EDE">
        <w:rPr>
          <w:rFonts w:ascii="Arial" w:hAnsi="Arial" w:cs="Arial"/>
          <w:b/>
        </w:rPr>
        <w:t>4</w:t>
      </w:r>
      <w:r w:rsidRPr="00396EDE">
        <w:rPr>
          <w:rFonts w:ascii="Arial" w:hAnsi="Arial" w:cs="Arial"/>
          <w:bCs/>
        </w:rPr>
        <w:t xml:space="preserve"> dni od podpisania umowy Wykonawca wskaże osobę wykonującą czynności określone w ust.1, zatrudnioną na podstawie umowy o pracę. </w:t>
      </w:r>
    </w:p>
    <w:p w14:paraId="118C82EE" w14:textId="0EC612C2" w:rsidR="00396EDE" w:rsidRPr="00396EDE" w:rsidRDefault="00C61737" w:rsidP="005444EC">
      <w:pPr>
        <w:pStyle w:val="Akapitzlist"/>
        <w:numPr>
          <w:ilvl w:val="0"/>
          <w:numId w:val="42"/>
        </w:numPr>
        <w:spacing w:before="60" w:after="0"/>
        <w:contextualSpacing w:val="0"/>
        <w:jc w:val="both"/>
        <w:rPr>
          <w:rFonts w:ascii="Arial" w:hAnsi="Arial" w:cs="Arial"/>
          <w:bCs/>
        </w:rPr>
      </w:pPr>
      <w:r w:rsidRPr="00396EDE">
        <w:rPr>
          <w:rFonts w:ascii="Arial" w:hAnsi="Arial" w:cs="Arial"/>
          <w:bCs/>
        </w:rPr>
        <w:t>Zamawiający jest uprawniony do kontroli spełnienia przez Wykonawcę wymagań dotyczących zatrudnienia osoby, o której mowa w ust.1. Wykonawca jest zobowiązany do złożenia oświadczenia o jej zatrudnieniu wraz z przystąpieniem do podpisania umowy. Oświadczenie musi zawierać co najmniej informacje, o których mowa w ust.4.</w:t>
      </w:r>
    </w:p>
    <w:p w14:paraId="3A260791" w14:textId="62961833" w:rsidR="00396EDE" w:rsidRPr="00396EDE" w:rsidRDefault="00C61737" w:rsidP="005444EC">
      <w:pPr>
        <w:pStyle w:val="Akapitzlist"/>
        <w:numPr>
          <w:ilvl w:val="0"/>
          <w:numId w:val="42"/>
        </w:numPr>
        <w:spacing w:before="60" w:after="0"/>
        <w:contextualSpacing w:val="0"/>
        <w:jc w:val="both"/>
        <w:rPr>
          <w:rFonts w:ascii="Arial" w:hAnsi="Arial" w:cs="Arial"/>
          <w:bCs/>
        </w:rPr>
      </w:pPr>
      <w:r w:rsidRPr="00396EDE">
        <w:rPr>
          <w:rFonts w:ascii="Arial" w:hAnsi="Arial" w:cs="Arial"/>
          <w:bCs/>
        </w:rPr>
        <w:t xml:space="preserve">Zamawiający może zażądać przedłożenia do wglądu kopii dokumentacji kadrowo-płacowej Wykonawcy związanej z zatrudnieniem osoby, o której mowa w ust.1. Do takiej weryfikacji niezbędne są następujące informacje: oznaczenie </w:t>
      </w:r>
      <w:r w:rsidR="00396EDE" w:rsidRPr="00396EDE">
        <w:rPr>
          <w:rFonts w:ascii="Arial" w:hAnsi="Arial" w:cs="Arial"/>
          <w:bCs/>
        </w:rPr>
        <w:t>S</w:t>
      </w:r>
      <w:r w:rsidRPr="00396EDE">
        <w:rPr>
          <w:rFonts w:ascii="Arial" w:hAnsi="Arial" w:cs="Arial"/>
          <w:bCs/>
        </w:rPr>
        <w:t>tron, rodzaj umowy, data zawarcia umowy i okres jej obowiązywania, wymiar czasu pracy, stanowisko pracownika (rodzaj wykonywanej pracy</w:t>
      </w:r>
      <w:r w:rsidR="000C7AAC">
        <w:rPr>
          <w:rFonts w:ascii="Arial" w:hAnsi="Arial" w:cs="Arial"/>
          <w:bCs/>
        </w:rPr>
        <w:t xml:space="preserve"> i zakres obowiązków</w:t>
      </w:r>
      <w:r w:rsidRPr="00396EDE">
        <w:rPr>
          <w:rFonts w:ascii="Arial" w:hAnsi="Arial" w:cs="Arial"/>
          <w:bCs/>
        </w:rPr>
        <w:t xml:space="preserve">), miejsce wykonywania pracy. </w:t>
      </w:r>
    </w:p>
    <w:p w14:paraId="3A03C2E7" w14:textId="010DD162" w:rsidR="004C2071" w:rsidRDefault="00C61737" w:rsidP="005444EC">
      <w:pPr>
        <w:pStyle w:val="Akapitzlist"/>
        <w:numPr>
          <w:ilvl w:val="0"/>
          <w:numId w:val="42"/>
        </w:numPr>
        <w:spacing w:before="60" w:after="0"/>
        <w:contextualSpacing w:val="0"/>
        <w:jc w:val="both"/>
        <w:rPr>
          <w:rFonts w:ascii="Arial" w:hAnsi="Arial" w:cs="Arial"/>
          <w:bCs/>
        </w:rPr>
      </w:pPr>
      <w:r w:rsidRPr="00396EDE">
        <w:rPr>
          <w:rFonts w:ascii="Arial" w:hAnsi="Arial" w:cs="Arial"/>
          <w:bCs/>
        </w:rPr>
        <w:t xml:space="preserve">Zamawiający zastrzega, że Wykonawca zobowiązany jest zanonimizować pozostałe dane dotyczące pracownika. Za wszelkie wynikłe szkody w przypadku nie dokonania </w:t>
      </w:r>
      <w:proofErr w:type="spellStart"/>
      <w:r w:rsidRPr="00396EDE">
        <w:rPr>
          <w:rFonts w:ascii="Arial" w:hAnsi="Arial" w:cs="Arial"/>
          <w:bCs/>
        </w:rPr>
        <w:t>anonimizacji</w:t>
      </w:r>
      <w:proofErr w:type="spellEnd"/>
      <w:r w:rsidRPr="00396EDE">
        <w:rPr>
          <w:rFonts w:ascii="Arial" w:hAnsi="Arial" w:cs="Arial"/>
          <w:bCs/>
        </w:rPr>
        <w:t xml:space="preserve"> lub dokonania wadliwej </w:t>
      </w:r>
      <w:proofErr w:type="spellStart"/>
      <w:r w:rsidRPr="00396EDE">
        <w:rPr>
          <w:rFonts w:ascii="Arial" w:hAnsi="Arial" w:cs="Arial"/>
          <w:bCs/>
        </w:rPr>
        <w:t>anonimizacji</w:t>
      </w:r>
      <w:proofErr w:type="spellEnd"/>
      <w:r w:rsidRPr="00396EDE">
        <w:rPr>
          <w:rFonts w:ascii="Arial" w:hAnsi="Arial" w:cs="Arial"/>
          <w:bCs/>
        </w:rPr>
        <w:t xml:space="preserve"> odpowiada Wykonawca.</w:t>
      </w:r>
    </w:p>
    <w:p w14:paraId="7C7DAE7D" w14:textId="7E61E36C" w:rsidR="004C2071" w:rsidRPr="00CB67B8" w:rsidRDefault="004C2071" w:rsidP="00B14411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§ </w:t>
      </w:r>
      <w:r w:rsidR="00396EDE">
        <w:rPr>
          <w:rFonts w:ascii="Arial" w:hAnsi="Arial" w:cs="Arial"/>
          <w:b/>
          <w:sz w:val="22"/>
          <w:szCs w:val="22"/>
        </w:rPr>
        <w:t>6</w:t>
      </w:r>
    </w:p>
    <w:p w14:paraId="1708FF1E" w14:textId="06703F86" w:rsidR="004C2071" w:rsidRDefault="004C2071" w:rsidP="00B144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14:paraId="1B419D5F" w14:textId="705383E8" w:rsidR="004C2071" w:rsidRDefault="004C2071" w:rsidP="00B14411">
      <w:pPr>
        <w:pStyle w:val="Akapitzlist"/>
        <w:numPr>
          <w:ilvl w:val="0"/>
          <w:numId w:val="39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materiały do wydruku przekazane Wykonawcy przez Zamawiającego zgodnie z</w:t>
      </w:r>
      <w:r w:rsidR="00B70A41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§3 ust. 1 Umowy stanowią wyłączną własność Zamawiającego. Wykonawca nie jest uprawniony do wykorzystania </w:t>
      </w:r>
      <w:r w:rsidR="00B70A41">
        <w:rPr>
          <w:rFonts w:ascii="Arial" w:hAnsi="Arial" w:cs="Arial"/>
          <w:bCs/>
        </w:rPr>
        <w:t>jakichkolwiek materiałów otrzymanych od Zamawiającego w celu innym niż wykonanie Przedmiotu Umowy.</w:t>
      </w:r>
    </w:p>
    <w:p w14:paraId="20912BF7" w14:textId="07C42926" w:rsidR="00737DBC" w:rsidRPr="00737DBC" w:rsidRDefault="00B70A41" w:rsidP="00B14411">
      <w:pPr>
        <w:pStyle w:val="Akapitzlist"/>
        <w:numPr>
          <w:ilvl w:val="0"/>
          <w:numId w:val="39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w wyniku wykonywania Przedmiotu Umowy Wykonawca stworzy utwór w rozumieniu Ustawy o prawie autorskim i prawach pokrewnych (dalej „</w:t>
      </w:r>
      <w:r w:rsidRPr="00B70A41">
        <w:rPr>
          <w:rFonts w:ascii="Arial" w:hAnsi="Arial" w:cs="Arial"/>
          <w:b/>
          <w:i/>
          <w:iCs/>
        </w:rPr>
        <w:t>Utwór</w:t>
      </w:r>
      <w:r>
        <w:rPr>
          <w:rFonts w:ascii="Arial" w:hAnsi="Arial" w:cs="Arial"/>
          <w:bCs/>
        </w:rPr>
        <w:t xml:space="preserve">”), Wykonawca </w:t>
      </w:r>
      <w:r w:rsidR="00737DBC" w:rsidRPr="00737DBC">
        <w:rPr>
          <w:rFonts w:ascii="Arial" w:hAnsi="Arial" w:cs="Arial"/>
          <w:bCs/>
        </w:rPr>
        <w:t xml:space="preserve">z chwilą </w:t>
      </w:r>
      <w:r w:rsidR="00737DBC" w:rsidRPr="00B14411">
        <w:rPr>
          <w:rFonts w:ascii="Arial" w:hAnsi="Arial" w:cs="Arial"/>
          <w:bCs/>
        </w:rPr>
        <w:t xml:space="preserve">zapłaty przez </w:t>
      </w:r>
      <w:r w:rsidR="00737DBC" w:rsidRPr="00B14411">
        <w:rPr>
          <w:rFonts w:ascii="Arial" w:hAnsi="Arial" w:cs="Arial"/>
        </w:rPr>
        <w:t>Zamawiającego</w:t>
      </w:r>
      <w:r w:rsidR="00737DBC" w:rsidRPr="00B14411">
        <w:rPr>
          <w:rFonts w:ascii="Arial" w:hAnsi="Arial" w:cs="Arial"/>
          <w:bCs/>
        </w:rPr>
        <w:t xml:space="preserve"> wynagrodzenia określonego w § </w:t>
      </w:r>
      <w:r w:rsidR="00B14411" w:rsidRPr="00B14411">
        <w:rPr>
          <w:rFonts w:ascii="Arial" w:hAnsi="Arial" w:cs="Arial"/>
          <w:bCs/>
        </w:rPr>
        <w:t>4</w:t>
      </w:r>
      <w:r w:rsidR="00737DBC" w:rsidRPr="00B14411">
        <w:rPr>
          <w:rFonts w:ascii="Arial" w:hAnsi="Arial" w:cs="Arial"/>
          <w:bCs/>
        </w:rPr>
        <w:t xml:space="preserve"> przeniesie na</w:t>
      </w:r>
      <w:r w:rsidR="00737DBC" w:rsidRPr="00737DBC">
        <w:rPr>
          <w:rFonts w:ascii="Arial" w:hAnsi="Arial" w:cs="Arial"/>
          <w:bCs/>
        </w:rPr>
        <w:t xml:space="preserve"> </w:t>
      </w:r>
      <w:r w:rsidR="00737DBC" w:rsidRPr="00737DBC">
        <w:rPr>
          <w:rFonts w:ascii="Arial" w:hAnsi="Arial" w:cs="Arial"/>
        </w:rPr>
        <w:t>Zamawiającego</w:t>
      </w:r>
      <w:r w:rsidR="00737DBC" w:rsidRPr="00737DBC">
        <w:rPr>
          <w:rFonts w:ascii="Arial" w:hAnsi="Arial" w:cs="Arial"/>
          <w:bCs/>
        </w:rPr>
        <w:t xml:space="preserve"> autorskie prawa majątkowe do utworu </w:t>
      </w:r>
      <w:r>
        <w:rPr>
          <w:rFonts w:ascii="Arial" w:hAnsi="Arial" w:cs="Arial"/>
          <w:bCs/>
        </w:rPr>
        <w:t>a Zamawiający nabędzie nieograniczone w czasie prawo do korzystania z Utworu w dowolnej liczbie egzemplarzy, w kraju i zagranicą</w:t>
      </w:r>
      <w:r w:rsidR="00B1441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na następujących polach eksploatacji: </w:t>
      </w:r>
    </w:p>
    <w:p w14:paraId="7C50760C" w14:textId="124F7BC3" w:rsidR="00737DBC" w:rsidRPr="00737DBC" w:rsidRDefault="00737DBC" w:rsidP="00B14411">
      <w:pPr>
        <w:pStyle w:val="Akapitzlist"/>
        <w:numPr>
          <w:ilvl w:val="0"/>
          <w:numId w:val="44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 w:rsidRPr="00737DBC">
        <w:rPr>
          <w:rFonts w:ascii="Arial" w:hAnsi="Arial" w:cs="Arial"/>
          <w:bCs/>
        </w:rPr>
        <w:t xml:space="preserve">w zakresie utrwalania i zwielokrotniania </w:t>
      </w:r>
      <w:r>
        <w:rPr>
          <w:rFonts w:ascii="Arial" w:hAnsi="Arial" w:cs="Arial"/>
          <w:bCs/>
        </w:rPr>
        <w:t>U</w:t>
      </w:r>
      <w:r w:rsidRPr="00737DBC">
        <w:rPr>
          <w:rFonts w:ascii="Arial" w:hAnsi="Arial" w:cs="Arial"/>
          <w:bCs/>
        </w:rPr>
        <w:t xml:space="preserve">tworu - wytwarzanie określoną techniką egzemplarzy </w:t>
      </w:r>
      <w:r>
        <w:rPr>
          <w:rFonts w:ascii="Arial" w:hAnsi="Arial" w:cs="Arial"/>
          <w:bCs/>
        </w:rPr>
        <w:t>U</w:t>
      </w:r>
      <w:r w:rsidRPr="00737DBC">
        <w:rPr>
          <w:rFonts w:ascii="Arial" w:hAnsi="Arial" w:cs="Arial"/>
          <w:bCs/>
        </w:rPr>
        <w:t>tworu, w tym techniką drukarską, reprograficzną, zapisu magnetycznego oraz techniką cyfrową;</w:t>
      </w:r>
    </w:p>
    <w:p w14:paraId="35CDA9F7" w14:textId="04A0CEF7" w:rsidR="00737DBC" w:rsidRPr="00737DBC" w:rsidRDefault="00737DBC" w:rsidP="00B14411">
      <w:pPr>
        <w:pStyle w:val="Akapitzlist"/>
        <w:numPr>
          <w:ilvl w:val="0"/>
          <w:numId w:val="44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 w:rsidRPr="00737DBC">
        <w:rPr>
          <w:rFonts w:ascii="Arial" w:hAnsi="Arial" w:cs="Arial"/>
          <w:bCs/>
        </w:rPr>
        <w:lastRenderedPageBreak/>
        <w:t xml:space="preserve">w zakresie obrotu oryginałem albo egzemplarzami, na których </w:t>
      </w:r>
      <w:r>
        <w:rPr>
          <w:rFonts w:ascii="Arial" w:hAnsi="Arial" w:cs="Arial"/>
          <w:bCs/>
        </w:rPr>
        <w:t>U</w:t>
      </w:r>
      <w:r w:rsidRPr="00737DBC">
        <w:rPr>
          <w:rFonts w:ascii="Arial" w:hAnsi="Arial" w:cs="Arial"/>
          <w:bCs/>
        </w:rPr>
        <w:t>twór utrwalono – wprowadzanie do obrotu, użyczenie lub najem oryginału albo egzemplarzy;</w:t>
      </w:r>
    </w:p>
    <w:p w14:paraId="7BF0A146" w14:textId="6BEA2B6D" w:rsidR="00B70A41" w:rsidRPr="00B46613" w:rsidRDefault="00737DBC" w:rsidP="00B14411">
      <w:pPr>
        <w:pStyle w:val="Akapitzlist"/>
        <w:numPr>
          <w:ilvl w:val="0"/>
          <w:numId w:val="44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  <w:spacing w:val="-6"/>
        </w:rPr>
      </w:pPr>
      <w:r w:rsidRPr="00B46613">
        <w:rPr>
          <w:rFonts w:ascii="Arial" w:hAnsi="Arial" w:cs="Arial"/>
          <w:bCs/>
          <w:spacing w:val="-6"/>
        </w:rPr>
        <w:t>w zakresie rozpowszechniania Utworu w sposób inny niż określony w pkt 2</w:t>
      </w:r>
      <w:r w:rsidR="00B14411" w:rsidRPr="00B46613">
        <w:rPr>
          <w:rFonts w:ascii="Arial" w:hAnsi="Arial" w:cs="Arial"/>
          <w:bCs/>
          <w:spacing w:val="-6"/>
        </w:rPr>
        <w:t>)</w:t>
      </w:r>
      <w:r w:rsidRPr="00B46613">
        <w:rPr>
          <w:rFonts w:ascii="Arial" w:hAnsi="Arial" w:cs="Arial"/>
          <w:bCs/>
          <w:spacing w:val="-6"/>
        </w:rPr>
        <w:t xml:space="preserve"> - publiczne wykonanie, wystawienie, wyświetlenie, odtworzenie oraz nadawanie i reemitowanie, </w:t>
      </w:r>
      <w:r w:rsidR="002126D6" w:rsidRPr="00B46613">
        <w:rPr>
          <w:rFonts w:ascii="Arial" w:hAnsi="Arial" w:cs="Arial"/>
          <w:bCs/>
          <w:spacing w:val="-6"/>
        </w:rPr>
        <w:t xml:space="preserve">wprowadzanie do pamięci komputera, </w:t>
      </w:r>
      <w:r w:rsidRPr="00B46613">
        <w:rPr>
          <w:rFonts w:ascii="Arial" w:hAnsi="Arial" w:cs="Arial"/>
          <w:bCs/>
          <w:spacing w:val="-6"/>
        </w:rPr>
        <w:t xml:space="preserve">a także publiczne udostępnianie </w:t>
      </w:r>
      <w:r w:rsidR="00B14411" w:rsidRPr="00B46613">
        <w:rPr>
          <w:rFonts w:ascii="Arial" w:hAnsi="Arial" w:cs="Arial"/>
          <w:bCs/>
          <w:spacing w:val="-6"/>
        </w:rPr>
        <w:t>U</w:t>
      </w:r>
      <w:r w:rsidRPr="00B46613">
        <w:rPr>
          <w:rFonts w:ascii="Arial" w:hAnsi="Arial" w:cs="Arial"/>
          <w:bCs/>
          <w:spacing w:val="-6"/>
        </w:rPr>
        <w:t>tworu w taki sposób, aby każdy mógł mieć do niego dostęp w miejscu i w czasie przez siebie wybranym</w:t>
      </w:r>
      <w:r w:rsidR="002126D6" w:rsidRPr="00B46613">
        <w:rPr>
          <w:rFonts w:ascii="Arial" w:hAnsi="Arial" w:cs="Arial"/>
          <w:bCs/>
          <w:spacing w:val="-6"/>
        </w:rPr>
        <w:t>,</w:t>
      </w:r>
    </w:p>
    <w:p w14:paraId="01A1639C" w14:textId="58B9FD9D" w:rsidR="002126D6" w:rsidRDefault="002126D6" w:rsidP="00B14411">
      <w:pPr>
        <w:pStyle w:val="Akapitzlist"/>
        <w:numPr>
          <w:ilvl w:val="0"/>
          <w:numId w:val="44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eksploatacja polegająca na wykorzystywaniu części lub całości Utworu w szczególności na wszelkich nośnikach reklamowych lub komercyjnych niezależnie od formy ich sporządzenia i ich wielkości.</w:t>
      </w:r>
    </w:p>
    <w:p w14:paraId="72434467" w14:textId="089B079F" w:rsidR="002126D6" w:rsidRDefault="002126D6" w:rsidP="00B14411">
      <w:pPr>
        <w:pStyle w:val="Akapitzlist"/>
        <w:numPr>
          <w:ilvl w:val="0"/>
          <w:numId w:val="39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Wykonawca upoważnia Zamawiającego do wykonywania wszelkich </w:t>
      </w:r>
      <w:r w:rsidR="00BA2F3C">
        <w:rPr>
          <w:rFonts w:ascii="Arial" w:hAnsi="Arial" w:cs="Arial"/>
          <w:bCs/>
        </w:rPr>
        <w:t>praw zależnych do Utworu w takim samym zakresie jak określony w ust. 2 powyżej.</w:t>
      </w:r>
    </w:p>
    <w:p w14:paraId="3E802306" w14:textId="0975965A" w:rsidR="00BA2F3C" w:rsidRPr="002126D6" w:rsidRDefault="00BA2F3C" w:rsidP="00B14411">
      <w:pPr>
        <w:pStyle w:val="Akapitzlist"/>
        <w:numPr>
          <w:ilvl w:val="0"/>
          <w:numId w:val="39"/>
        </w:numPr>
        <w:spacing w:before="60" w:after="0"/>
        <w:ind w:hanging="357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wyraża zgodę na wykonywanie przez Zamawiającego i zezwalanie osobom trzecim na wykonywanie autorskich praw osobistych do Utworu oraz zobowiązuje się do ich niewykonywania w zakresie umożliwiającym korzystanie z Utworu.</w:t>
      </w:r>
    </w:p>
    <w:p w14:paraId="79EDFCD7" w14:textId="266045A5" w:rsidR="00F84016" w:rsidRPr="00CB67B8" w:rsidRDefault="00F84016" w:rsidP="00D1610E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 xml:space="preserve">§ </w:t>
      </w:r>
      <w:r w:rsidR="00396EDE">
        <w:rPr>
          <w:rFonts w:ascii="Arial" w:hAnsi="Arial" w:cs="Arial"/>
          <w:b/>
          <w:sz w:val="22"/>
          <w:szCs w:val="22"/>
        </w:rPr>
        <w:t>7</w:t>
      </w:r>
    </w:p>
    <w:p w14:paraId="3A09CFED" w14:textId="77777777" w:rsidR="00F84016" w:rsidRPr="00CB67B8" w:rsidRDefault="00F84016" w:rsidP="00F840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Kary umowne</w:t>
      </w:r>
    </w:p>
    <w:p w14:paraId="7B689DF6" w14:textId="55CA8096" w:rsidR="002F7AE5" w:rsidRPr="00CB67B8" w:rsidRDefault="002F7AE5" w:rsidP="00B14411">
      <w:pPr>
        <w:pStyle w:val="Akapitzlist"/>
        <w:numPr>
          <w:ilvl w:val="0"/>
          <w:numId w:val="17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Wykonawca nie otrzyma wynagrodzenia za wadliwe wykonanie przedmiotu zamówienia tj.</w:t>
      </w:r>
      <w:r w:rsidR="00B14411">
        <w:rPr>
          <w:rFonts w:ascii="Arial" w:eastAsia="Times New Roman" w:hAnsi="Arial" w:cs="Arial"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 xml:space="preserve">za dostawę druków nie odpowiadających wyznaczonym przez Zamawiającego parametrom. Dostawy wadliwych jakościowo egzemplarzy przedmiotu zamówienia nie stanowią realizacji Przedmiotu Umowy. </w:t>
      </w:r>
    </w:p>
    <w:p w14:paraId="257A7F68" w14:textId="1357E438" w:rsidR="00F84016" w:rsidRPr="000F79DA" w:rsidRDefault="00F84016" w:rsidP="00B14411">
      <w:pPr>
        <w:numPr>
          <w:ilvl w:val="0"/>
          <w:numId w:val="17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0F79DA">
        <w:rPr>
          <w:rFonts w:ascii="Arial" w:hAnsi="Arial" w:cs="Arial"/>
          <w:color w:val="000000"/>
          <w:sz w:val="22"/>
          <w:szCs w:val="22"/>
        </w:rPr>
        <w:t xml:space="preserve">Zamawiający jest uprawniony do naliczenia i żądania zapłaty od Wykonawcy kar umownych w następujących przypadkach: </w:t>
      </w:r>
    </w:p>
    <w:p w14:paraId="19F8E8AB" w14:textId="331DCA5C" w:rsidR="00F84016" w:rsidRDefault="00F84016" w:rsidP="00B1441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0F79DA">
        <w:rPr>
          <w:rFonts w:ascii="Arial" w:hAnsi="Arial" w:cs="Arial"/>
          <w:color w:val="000000"/>
          <w:sz w:val="22"/>
          <w:szCs w:val="22"/>
        </w:rPr>
        <w:t xml:space="preserve">opóźnienia w </w:t>
      </w:r>
      <w:r w:rsidR="000F79DA">
        <w:rPr>
          <w:rFonts w:ascii="Arial" w:hAnsi="Arial" w:cs="Arial"/>
          <w:color w:val="000000"/>
          <w:sz w:val="22"/>
          <w:szCs w:val="22"/>
        </w:rPr>
        <w:t>wykonaniu zamówienia szczegółowego</w:t>
      </w:r>
      <w:r w:rsidR="00B1441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9DA">
        <w:rPr>
          <w:rFonts w:ascii="Arial" w:hAnsi="Arial" w:cs="Arial"/>
          <w:color w:val="000000"/>
          <w:sz w:val="22"/>
          <w:szCs w:val="22"/>
        </w:rPr>
        <w:t xml:space="preserve">– w wysokości </w:t>
      </w:r>
      <w:r w:rsidRPr="000F79DA">
        <w:rPr>
          <w:rFonts w:ascii="Arial" w:hAnsi="Arial" w:cs="Arial"/>
          <w:b/>
          <w:bCs/>
          <w:color w:val="000000"/>
          <w:sz w:val="22"/>
          <w:szCs w:val="22"/>
        </w:rPr>
        <w:t>0,1%</w:t>
      </w:r>
      <w:r w:rsidR="0029213F" w:rsidRPr="000F79D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0F79DA">
        <w:rPr>
          <w:rFonts w:ascii="Arial" w:hAnsi="Arial" w:cs="Arial"/>
          <w:color w:val="000000"/>
          <w:sz w:val="22"/>
          <w:szCs w:val="22"/>
        </w:rPr>
        <w:t xml:space="preserve">wynagrodzenia </w:t>
      </w:r>
      <w:r w:rsidR="000D4849" w:rsidRPr="000F79DA">
        <w:rPr>
          <w:rFonts w:ascii="Arial" w:hAnsi="Arial" w:cs="Arial"/>
          <w:color w:val="000000"/>
          <w:sz w:val="22"/>
          <w:szCs w:val="22"/>
        </w:rPr>
        <w:t xml:space="preserve">netto </w:t>
      </w:r>
      <w:r w:rsidR="00B7123E" w:rsidRPr="000F79DA">
        <w:rPr>
          <w:rFonts w:ascii="Arial" w:hAnsi="Arial" w:cs="Arial"/>
          <w:color w:val="000000"/>
          <w:sz w:val="22"/>
          <w:szCs w:val="22"/>
        </w:rPr>
        <w:t xml:space="preserve">o którym mowa w § </w:t>
      </w:r>
      <w:r w:rsidR="00B14411">
        <w:rPr>
          <w:rFonts w:ascii="Arial" w:hAnsi="Arial" w:cs="Arial"/>
          <w:color w:val="000000"/>
          <w:sz w:val="22"/>
          <w:szCs w:val="22"/>
        </w:rPr>
        <w:t>4</w:t>
      </w:r>
      <w:r w:rsidR="00B7123E" w:rsidRPr="000F79DA">
        <w:rPr>
          <w:rFonts w:ascii="Arial" w:hAnsi="Arial" w:cs="Arial"/>
          <w:color w:val="000000"/>
          <w:sz w:val="22"/>
          <w:szCs w:val="22"/>
        </w:rPr>
        <w:t xml:space="preserve"> ust. 2 - </w:t>
      </w:r>
      <w:r w:rsidRPr="000F79DA">
        <w:rPr>
          <w:rFonts w:ascii="Arial" w:hAnsi="Arial" w:cs="Arial"/>
          <w:color w:val="000000"/>
          <w:sz w:val="22"/>
          <w:szCs w:val="22"/>
        </w:rPr>
        <w:t>za każd</w:t>
      </w:r>
      <w:r w:rsidR="000F79DA">
        <w:rPr>
          <w:rFonts w:ascii="Arial" w:hAnsi="Arial" w:cs="Arial"/>
          <w:color w:val="000000"/>
          <w:sz w:val="22"/>
          <w:szCs w:val="22"/>
        </w:rPr>
        <w:t>y</w:t>
      </w:r>
      <w:r w:rsidRPr="000F79DA">
        <w:rPr>
          <w:rFonts w:ascii="Arial" w:hAnsi="Arial" w:cs="Arial"/>
          <w:color w:val="000000"/>
          <w:sz w:val="22"/>
          <w:szCs w:val="22"/>
        </w:rPr>
        <w:t xml:space="preserve"> </w:t>
      </w:r>
      <w:r w:rsidR="000F79DA">
        <w:rPr>
          <w:rFonts w:ascii="Arial" w:hAnsi="Arial" w:cs="Arial"/>
          <w:color w:val="000000"/>
          <w:sz w:val="22"/>
          <w:szCs w:val="22"/>
        </w:rPr>
        <w:t>dzień opóźnienia</w:t>
      </w:r>
      <w:r w:rsidRPr="000F79DA">
        <w:rPr>
          <w:rFonts w:ascii="Arial" w:hAnsi="Arial" w:cs="Arial"/>
          <w:color w:val="000000"/>
          <w:sz w:val="22"/>
          <w:szCs w:val="22"/>
        </w:rPr>
        <w:t>,</w:t>
      </w:r>
    </w:p>
    <w:p w14:paraId="5FA2760E" w14:textId="0CBF7A01" w:rsidR="00396EDE" w:rsidRPr="00B46613" w:rsidRDefault="00396EDE" w:rsidP="00B1441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6"/>
          <w:sz w:val="22"/>
          <w:szCs w:val="22"/>
        </w:rPr>
      </w:pPr>
      <w:r w:rsidRPr="00B46613">
        <w:rPr>
          <w:rFonts w:ascii="Arial" w:hAnsi="Arial" w:cs="Arial"/>
          <w:color w:val="000000"/>
          <w:spacing w:val="-6"/>
          <w:sz w:val="22"/>
          <w:szCs w:val="22"/>
        </w:rPr>
        <w:t>w przypadku gdy czynność w zakresie realizacji Przedmiotu Umowy, o której mowa w</w:t>
      </w:r>
      <w:r w:rsidR="00B14411" w:rsidRPr="00B46613">
        <w:rPr>
          <w:rFonts w:ascii="Arial" w:hAnsi="Arial" w:cs="Arial"/>
          <w:color w:val="000000"/>
          <w:spacing w:val="-6"/>
          <w:sz w:val="22"/>
          <w:szCs w:val="22"/>
        </w:rPr>
        <w:t> </w:t>
      </w:r>
      <w:r w:rsidRPr="00B46613">
        <w:rPr>
          <w:rFonts w:ascii="Arial" w:hAnsi="Arial" w:cs="Arial"/>
          <w:color w:val="000000"/>
          <w:spacing w:val="-6"/>
          <w:sz w:val="22"/>
          <w:szCs w:val="22"/>
        </w:rPr>
        <w:t xml:space="preserve">§ 5 ust.1 nie jest wykonywana przez osobę zatrudnioną na podstawie umowy o pracę lub w przypadku nieprzedłożenia na żądanie Zamawiającego dokumentów wskazanych w § 5 ust. 3 i ust. 4 -  w wysokości </w:t>
      </w:r>
      <w:r w:rsidRPr="00B46613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5%</w:t>
      </w:r>
      <w:r w:rsidRPr="00B46613">
        <w:rPr>
          <w:rFonts w:ascii="Arial" w:hAnsi="Arial" w:cs="Arial"/>
          <w:color w:val="000000"/>
          <w:spacing w:val="-6"/>
          <w:sz w:val="22"/>
          <w:szCs w:val="22"/>
        </w:rPr>
        <w:t xml:space="preserve"> wynagrodzenia netto o którym mowa w § </w:t>
      </w:r>
      <w:r w:rsidR="00B14411" w:rsidRPr="00B46613">
        <w:rPr>
          <w:rFonts w:ascii="Arial" w:hAnsi="Arial" w:cs="Arial"/>
          <w:color w:val="000000"/>
          <w:spacing w:val="-6"/>
          <w:sz w:val="22"/>
          <w:szCs w:val="22"/>
        </w:rPr>
        <w:t>4</w:t>
      </w:r>
      <w:r w:rsidRPr="00B46613">
        <w:rPr>
          <w:rFonts w:ascii="Arial" w:hAnsi="Arial" w:cs="Arial"/>
          <w:color w:val="000000"/>
          <w:spacing w:val="-6"/>
          <w:sz w:val="22"/>
          <w:szCs w:val="22"/>
        </w:rPr>
        <w:t xml:space="preserve"> ust. </w:t>
      </w:r>
      <w:r w:rsidR="00B14411" w:rsidRPr="00B46613">
        <w:rPr>
          <w:rFonts w:ascii="Arial" w:hAnsi="Arial" w:cs="Arial"/>
          <w:color w:val="000000"/>
          <w:spacing w:val="-6"/>
          <w:sz w:val="22"/>
          <w:szCs w:val="22"/>
        </w:rPr>
        <w:t>2</w:t>
      </w:r>
      <w:r w:rsidRPr="00B46613">
        <w:rPr>
          <w:rFonts w:ascii="Arial" w:hAnsi="Arial" w:cs="Arial"/>
          <w:color w:val="000000"/>
          <w:spacing w:val="-6"/>
          <w:sz w:val="22"/>
          <w:szCs w:val="22"/>
        </w:rPr>
        <w:t>,</w:t>
      </w:r>
    </w:p>
    <w:p w14:paraId="6776771F" w14:textId="3D3A1FFC" w:rsidR="00F84016" w:rsidRPr="000F79DA" w:rsidRDefault="00F84016" w:rsidP="00B14411">
      <w:pPr>
        <w:numPr>
          <w:ilvl w:val="0"/>
          <w:numId w:val="16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0F79DA">
        <w:rPr>
          <w:rFonts w:ascii="Arial" w:hAnsi="Arial" w:cs="Arial"/>
          <w:color w:val="000000"/>
          <w:spacing w:val="-10"/>
          <w:sz w:val="22"/>
          <w:szCs w:val="22"/>
        </w:rPr>
        <w:t xml:space="preserve">odstąpienia od Umowy przez którąkolwiek ze Stron z przyczyn leżących po stronie Wykonawcy - w wysokości </w:t>
      </w:r>
      <w:r w:rsidRPr="000F79DA">
        <w:rPr>
          <w:rFonts w:ascii="Arial" w:hAnsi="Arial" w:cs="Arial"/>
          <w:b/>
          <w:color w:val="000000"/>
          <w:spacing w:val="-10"/>
          <w:sz w:val="22"/>
          <w:szCs w:val="22"/>
        </w:rPr>
        <w:t>10 %</w:t>
      </w:r>
      <w:r w:rsidRPr="000F79DA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0F79DA" w:rsidRPr="000F79DA">
        <w:rPr>
          <w:rFonts w:ascii="Arial" w:hAnsi="Arial" w:cs="Arial"/>
          <w:color w:val="000000"/>
          <w:sz w:val="22"/>
          <w:szCs w:val="22"/>
        </w:rPr>
        <w:t xml:space="preserve">wynagrodzenia netto o którym mowa w § </w:t>
      </w:r>
      <w:r w:rsidR="00B14411">
        <w:rPr>
          <w:rFonts w:ascii="Arial" w:hAnsi="Arial" w:cs="Arial"/>
          <w:color w:val="000000"/>
          <w:sz w:val="22"/>
          <w:szCs w:val="22"/>
        </w:rPr>
        <w:t>4</w:t>
      </w:r>
      <w:r w:rsidR="000F79DA" w:rsidRPr="000F79DA">
        <w:rPr>
          <w:rFonts w:ascii="Arial" w:hAnsi="Arial" w:cs="Arial"/>
          <w:color w:val="000000"/>
          <w:sz w:val="22"/>
          <w:szCs w:val="22"/>
        </w:rPr>
        <w:t xml:space="preserve"> ust. 2</w:t>
      </w:r>
      <w:r w:rsidR="000D4849" w:rsidRPr="000F79DA">
        <w:rPr>
          <w:rFonts w:ascii="Arial" w:hAnsi="Arial" w:cs="Arial"/>
          <w:color w:val="000000"/>
          <w:spacing w:val="-10"/>
          <w:sz w:val="22"/>
          <w:szCs w:val="22"/>
        </w:rPr>
        <w:t>,</w:t>
      </w:r>
    </w:p>
    <w:p w14:paraId="47AA2A3C" w14:textId="77777777" w:rsidR="00A338C1" w:rsidRPr="000F79DA" w:rsidRDefault="00A338C1" w:rsidP="00B14411">
      <w:pPr>
        <w:numPr>
          <w:ilvl w:val="0"/>
          <w:numId w:val="18"/>
        </w:numPr>
        <w:tabs>
          <w:tab w:val="num" w:pos="66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0F79DA">
        <w:rPr>
          <w:rFonts w:ascii="Arial" w:hAnsi="Arial" w:cs="Arial"/>
          <w:color w:val="000000"/>
          <w:sz w:val="22"/>
          <w:szCs w:val="22"/>
        </w:rPr>
        <w:t>Wykonawca jest uprawniony do naliczenia i żądania zapłaty od Zamawiającego kar umownych w następujących przypadkach:</w:t>
      </w:r>
    </w:p>
    <w:p w14:paraId="6DF138FC" w14:textId="1A805C97" w:rsidR="00A338C1" w:rsidRPr="000F79DA" w:rsidRDefault="00A338C1" w:rsidP="00B14411">
      <w:pPr>
        <w:numPr>
          <w:ilvl w:val="0"/>
          <w:numId w:val="1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z w:val="22"/>
          <w:szCs w:val="22"/>
        </w:rPr>
      </w:pPr>
      <w:r w:rsidRPr="000F79DA">
        <w:rPr>
          <w:rFonts w:ascii="Arial" w:hAnsi="Arial" w:cs="Arial"/>
          <w:color w:val="000000"/>
          <w:sz w:val="22"/>
          <w:szCs w:val="22"/>
        </w:rPr>
        <w:t xml:space="preserve">odstąpienia od umowy przez Wykonawcę z przyczyn za które odpowiedzialność ponosi Zamawiający -  w wysokości </w:t>
      </w:r>
      <w:r w:rsidRPr="000F79DA">
        <w:rPr>
          <w:rFonts w:ascii="Arial" w:hAnsi="Arial" w:cs="Arial"/>
          <w:b/>
          <w:bCs/>
          <w:color w:val="000000"/>
          <w:sz w:val="22"/>
          <w:szCs w:val="22"/>
        </w:rPr>
        <w:t>10 %</w:t>
      </w:r>
      <w:r w:rsidRPr="000F79DA">
        <w:rPr>
          <w:rFonts w:ascii="Arial" w:hAnsi="Arial" w:cs="Arial"/>
          <w:color w:val="000000"/>
          <w:sz w:val="22"/>
          <w:szCs w:val="22"/>
        </w:rPr>
        <w:t xml:space="preserve"> </w:t>
      </w:r>
      <w:r w:rsidR="000F79DA" w:rsidRPr="000F79DA">
        <w:rPr>
          <w:rFonts w:ascii="Arial" w:hAnsi="Arial" w:cs="Arial"/>
          <w:color w:val="000000"/>
          <w:sz w:val="22"/>
          <w:szCs w:val="22"/>
        </w:rPr>
        <w:t xml:space="preserve">wynagrodzenia netto o którym mowa w § </w:t>
      </w:r>
      <w:r w:rsidR="00B14411">
        <w:rPr>
          <w:rFonts w:ascii="Arial" w:hAnsi="Arial" w:cs="Arial"/>
          <w:color w:val="000000"/>
          <w:sz w:val="22"/>
          <w:szCs w:val="22"/>
        </w:rPr>
        <w:t>4</w:t>
      </w:r>
      <w:r w:rsidR="000F79DA" w:rsidRPr="000F79DA">
        <w:rPr>
          <w:rFonts w:ascii="Arial" w:hAnsi="Arial" w:cs="Arial"/>
          <w:color w:val="000000"/>
          <w:sz w:val="22"/>
          <w:szCs w:val="22"/>
        </w:rPr>
        <w:t xml:space="preserve"> ust. 2</w:t>
      </w:r>
      <w:r w:rsidR="00B7123E" w:rsidRPr="000F79DA">
        <w:rPr>
          <w:rFonts w:ascii="Arial" w:hAnsi="Arial" w:cs="Arial"/>
          <w:color w:val="000000"/>
          <w:sz w:val="22"/>
          <w:szCs w:val="22"/>
        </w:rPr>
        <w:t>,</w:t>
      </w:r>
    </w:p>
    <w:p w14:paraId="5A240E1C" w14:textId="6E5A34AF" w:rsidR="00A338C1" w:rsidRPr="000F79DA" w:rsidRDefault="00A338C1" w:rsidP="00B14411">
      <w:pPr>
        <w:numPr>
          <w:ilvl w:val="0"/>
          <w:numId w:val="19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 w:rsidRPr="000F79DA">
        <w:rPr>
          <w:rFonts w:ascii="Arial" w:hAnsi="Arial" w:cs="Arial"/>
          <w:color w:val="000000"/>
          <w:spacing w:val="-4"/>
          <w:sz w:val="22"/>
          <w:szCs w:val="22"/>
        </w:rPr>
        <w:t xml:space="preserve">odstąpienia od umowy przez Zamawiającego z przyczyn, za które ponosi on odpowiedzialność </w:t>
      </w:r>
      <w:r w:rsidR="000F79DA" w:rsidRPr="000F79DA">
        <w:rPr>
          <w:rFonts w:ascii="Arial" w:hAnsi="Arial" w:cs="Arial"/>
          <w:color w:val="000000"/>
          <w:spacing w:val="-4"/>
          <w:sz w:val="22"/>
          <w:szCs w:val="22"/>
        </w:rPr>
        <w:t xml:space="preserve">w wysokości </w:t>
      </w:r>
      <w:r w:rsidR="000F79DA" w:rsidRPr="000F79DA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10 %</w:t>
      </w:r>
      <w:r w:rsidR="000F79DA" w:rsidRPr="000F79DA">
        <w:rPr>
          <w:rFonts w:ascii="Arial" w:hAnsi="Arial" w:cs="Arial"/>
          <w:color w:val="000000"/>
          <w:spacing w:val="-4"/>
          <w:sz w:val="22"/>
          <w:szCs w:val="22"/>
        </w:rPr>
        <w:t xml:space="preserve"> wynagrodzenia netto o którym mowa w § </w:t>
      </w:r>
      <w:r w:rsidR="00B14411">
        <w:rPr>
          <w:rFonts w:ascii="Arial" w:hAnsi="Arial" w:cs="Arial"/>
          <w:color w:val="000000"/>
          <w:spacing w:val="-4"/>
          <w:sz w:val="22"/>
          <w:szCs w:val="22"/>
        </w:rPr>
        <w:t>4</w:t>
      </w:r>
      <w:r w:rsidR="000F79DA" w:rsidRPr="000F79DA">
        <w:rPr>
          <w:rFonts w:ascii="Arial" w:hAnsi="Arial" w:cs="Arial"/>
          <w:color w:val="000000"/>
          <w:spacing w:val="-4"/>
          <w:sz w:val="22"/>
          <w:szCs w:val="22"/>
        </w:rPr>
        <w:t xml:space="preserve"> ust. 2</w:t>
      </w:r>
      <w:r w:rsidRPr="000F79DA">
        <w:rPr>
          <w:rFonts w:ascii="Arial" w:hAnsi="Arial" w:cs="Arial"/>
          <w:color w:val="000000"/>
          <w:spacing w:val="-4"/>
          <w:sz w:val="22"/>
          <w:szCs w:val="22"/>
        </w:rPr>
        <w:t>.</w:t>
      </w:r>
    </w:p>
    <w:p w14:paraId="399A059E" w14:textId="79240619" w:rsidR="00F84016" w:rsidRPr="00B14411" w:rsidRDefault="00F84016" w:rsidP="00B14411">
      <w:pPr>
        <w:numPr>
          <w:ilvl w:val="0"/>
          <w:numId w:val="18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B14411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A959EB" w:rsidRPr="00B14411">
        <w:rPr>
          <w:rFonts w:ascii="Arial" w:hAnsi="Arial" w:cs="Arial"/>
          <w:color w:val="000000"/>
          <w:sz w:val="22"/>
          <w:szCs w:val="22"/>
        </w:rPr>
        <w:t xml:space="preserve">może </w:t>
      </w:r>
      <w:r w:rsidRPr="00B14411">
        <w:rPr>
          <w:rFonts w:ascii="Arial" w:hAnsi="Arial" w:cs="Arial"/>
          <w:color w:val="000000"/>
          <w:sz w:val="22"/>
          <w:szCs w:val="22"/>
        </w:rPr>
        <w:t>potrąc</w:t>
      </w:r>
      <w:r w:rsidR="00A959EB" w:rsidRPr="00B14411">
        <w:rPr>
          <w:rFonts w:ascii="Arial" w:hAnsi="Arial" w:cs="Arial"/>
          <w:color w:val="000000"/>
          <w:sz w:val="22"/>
          <w:szCs w:val="22"/>
        </w:rPr>
        <w:t xml:space="preserve">ić naliczone kary umowne </w:t>
      </w:r>
      <w:r w:rsidRPr="00B14411">
        <w:rPr>
          <w:rFonts w:ascii="Arial" w:hAnsi="Arial" w:cs="Arial"/>
          <w:color w:val="000000"/>
          <w:sz w:val="22"/>
          <w:szCs w:val="22"/>
        </w:rPr>
        <w:t>z wystawianej przez Wykonawcę faktury za Usługę, na co Wykonawca wyraża zgodę.</w:t>
      </w:r>
    </w:p>
    <w:p w14:paraId="0F823CA3" w14:textId="142AF8FE" w:rsidR="00F84016" w:rsidRPr="00B46613" w:rsidRDefault="00F84016" w:rsidP="00B14411">
      <w:pPr>
        <w:numPr>
          <w:ilvl w:val="0"/>
          <w:numId w:val="18"/>
        </w:numPr>
        <w:autoSpaceDE w:val="0"/>
        <w:autoSpaceDN w:val="0"/>
        <w:adjustRightInd w:val="0"/>
        <w:spacing w:before="60"/>
        <w:ind w:left="357" w:hanging="357"/>
        <w:jc w:val="both"/>
        <w:rPr>
          <w:rFonts w:ascii="Arial" w:hAnsi="Arial" w:cs="Arial"/>
          <w:color w:val="000000"/>
          <w:spacing w:val="-12"/>
          <w:sz w:val="22"/>
          <w:szCs w:val="22"/>
        </w:rPr>
      </w:pPr>
      <w:r w:rsidRPr="00B46613">
        <w:rPr>
          <w:rFonts w:ascii="Arial" w:hAnsi="Arial" w:cs="Arial"/>
          <w:color w:val="000000"/>
          <w:spacing w:val="-12"/>
          <w:sz w:val="22"/>
          <w:szCs w:val="22"/>
        </w:rPr>
        <w:t xml:space="preserve">W sytuacji, gdy szkoda wynikająca z niewykonania lub nienależytego wykonania Umowy, przewyższa wysokość zastrzeżonej kary umownej, Zamawiający zastrzega sobie prawo do odszkodowania uzupełniającego na zasadach ogólnych określonych przepisami Kodeksu cywilnego. </w:t>
      </w:r>
    </w:p>
    <w:p w14:paraId="1760C306" w14:textId="77777777" w:rsidR="00A338C1" w:rsidRPr="00CB67B8" w:rsidRDefault="00A338C1" w:rsidP="00B1441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CB67B8">
        <w:rPr>
          <w:rFonts w:ascii="Arial" w:eastAsia="Times New Roman" w:hAnsi="Arial" w:cs="Arial"/>
          <w:color w:val="000000"/>
          <w:lang w:eastAsia="pl-PL"/>
        </w:rPr>
        <w:t>W przypadku nieterminowej zapłaty wynagrodzenia lub jego części, Wykonawca uprawniony jest do naliczenia i zażądania od Zamawiającego zapłaty odsetek ustawowych.</w:t>
      </w:r>
    </w:p>
    <w:p w14:paraId="47E5F410" w14:textId="39A0900C" w:rsidR="001629A2" w:rsidRPr="00CB67B8" w:rsidRDefault="001629A2" w:rsidP="00B14411">
      <w:pPr>
        <w:spacing w:before="36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396EDE">
        <w:rPr>
          <w:rFonts w:ascii="Arial" w:hAnsi="Arial" w:cs="Arial"/>
          <w:b/>
          <w:sz w:val="22"/>
          <w:szCs w:val="22"/>
        </w:rPr>
        <w:t>8</w:t>
      </w:r>
    </w:p>
    <w:p w14:paraId="5BD0DC02" w14:textId="414699AB" w:rsidR="001629A2" w:rsidRPr="00CB67B8" w:rsidRDefault="001629A2" w:rsidP="00B14411">
      <w:pPr>
        <w:spacing w:after="12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CB67B8">
        <w:rPr>
          <w:rFonts w:ascii="Arial" w:hAnsi="Arial" w:cs="Arial"/>
          <w:b/>
          <w:sz w:val="22"/>
          <w:szCs w:val="22"/>
        </w:rPr>
        <w:t>Zmiana</w:t>
      </w:r>
      <w:r w:rsidR="00334A15" w:rsidRPr="00CB67B8">
        <w:rPr>
          <w:rFonts w:ascii="Arial" w:hAnsi="Arial" w:cs="Arial"/>
          <w:b/>
          <w:sz w:val="22"/>
          <w:szCs w:val="22"/>
        </w:rPr>
        <w:t xml:space="preserve"> Umowy</w:t>
      </w:r>
      <w:r w:rsidRPr="00CB67B8">
        <w:rPr>
          <w:rFonts w:ascii="Arial" w:hAnsi="Arial" w:cs="Arial"/>
          <w:b/>
          <w:sz w:val="22"/>
          <w:szCs w:val="22"/>
        </w:rPr>
        <w:t>, odstąpienie</w:t>
      </w:r>
      <w:r w:rsidR="00334A15" w:rsidRPr="00CB67B8">
        <w:rPr>
          <w:rFonts w:ascii="Arial" w:hAnsi="Arial" w:cs="Arial"/>
          <w:b/>
          <w:sz w:val="22"/>
          <w:szCs w:val="22"/>
        </w:rPr>
        <w:t xml:space="preserve"> od Umowy</w:t>
      </w:r>
      <w:r w:rsidRPr="00CB67B8">
        <w:rPr>
          <w:rFonts w:ascii="Arial" w:hAnsi="Arial" w:cs="Arial"/>
          <w:b/>
          <w:sz w:val="22"/>
          <w:szCs w:val="22"/>
        </w:rPr>
        <w:t>, rozwiązanie Umowy</w:t>
      </w:r>
    </w:p>
    <w:p w14:paraId="343A5EAF" w14:textId="7FBCF380" w:rsidR="001629A2" w:rsidRPr="00D1610E" w:rsidRDefault="001629A2" w:rsidP="00B14411">
      <w:pPr>
        <w:pStyle w:val="Akapitzlist"/>
        <w:numPr>
          <w:ilvl w:val="0"/>
          <w:numId w:val="20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>Zakazuje się istotnych zmian postanowień zawartej Umowy w stosunku do treści oferty, na podstawie której dokonano wyboru Wykonawcy, za wyjątkiem sytuacji, o których mowa w  ust. 2 oraz przewidzianych postanowieniami art. 144 ust. 2 – 6 Prawa zamówień publicznych.</w:t>
      </w:r>
    </w:p>
    <w:p w14:paraId="54EC1148" w14:textId="36A30C8F" w:rsidR="00FE1F03" w:rsidRPr="00B7123E" w:rsidRDefault="00FE1F03" w:rsidP="00B14411">
      <w:pPr>
        <w:pStyle w:val="Akapitzlist"/>
        <w:numPr>
          <w:ilvl w:val="0"/>
          <w:numId w:val="20"/>
        </w:numPr>
        <w:spacing w:before="60" w:after="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B7123E">
        <w:rPr>
          <w:rFonts w:ascii="Arial" w:hAnsi="Arial" w:cs="Arial"/>
          <w:iCs/>
        </w:rPr>
        <w:t xml:space="preserve"> Zmiana zapisów </w:t>
      </w:r>
      <w:r w:rsidR="00B14411">
        <w:rPr>
          <w:rFonts w:ascii="Arial" w:hAnsi="Arial" w:cs="Arial"/>
          <w:iCs/>
        </w:rPr>
        <w:t>U</w:t>
      </w:r>
      <w:r w:rsidRPr="00B7123E">
        <w:rPr>
          <w:rFonts w:ascii="Arial" w:hAnsi="Arial" w:cs="Arial"/>
          <w:iCs/>
        </w:rPr>
        <w:t>mowy może nastąpić wyłącznie w następującym zakresie:</w:t>
      </w:r>
    </w:p>
    <w:p w14:paraId="7F5FD2B7" w14:textId="23D49DDD" w:rsidR="00FE1F03" w:rsidRPr="00B7123E" w:rsidRDefault="00FE1F03" w:rsidP="00B14411">
      <w:pPr>
        <w:pStyle w:val="Akapitzlist"/>
        <w:numPr>
          <w:ilvl w:val="0"/>
          <w:numId w:val="35"/>
        </w:numPr>
        <w:tabs>
          <w:tab w:val="left" w:pos="4500"/>
        </w:tabs>
        <w:spacing w:before="60" w:after="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14411">
        <w:rPr>
          <w:rFonts w:ascii="Arial" w:hAnsi="Arial" w:cs="Arial"/>
          <w:iCs/>
          <w:u w:val="single"/>
        </w:rPr>
        <w:t>zmiana terminu umownego</w:t>
      </w:r>
      <w:r w:rsidRPr="00B7123E">
        <w:rPr>
          <w:rFonts w:ascii="Arial" w:hAnsi="Arial" w:cs="Arial"/>
          <w:iCs/>
        </w:rPr>
        <w:t xml:space="preserve"> może nastąpić w następujących okolicznościach:</w:t>
      </w:r>
    </w:p>
    <w:p w14:paraId="1A23B556" w14:textId="46AD5231" w:rsidR="00FE1F03" w:rsidRPr="00B7123E" w:rsidRDefault="00FE1F03" w:rsidP="00B14411">
      <w:pPr>
        <w:numPr>
          <w:ilvl w:val="0"/>
          <w:numId w:val="36"/>
        </w:numPr>
        <w:tabs>
          <w:tab w:val="left" w:pos="4500"/>
        </w:tabs>
        <w:spacing w:before="60"/>
        <w:ind w:left="1071" w:hanging="35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B7123E">
        <w:rPr>
          <w:rFonts w:ascii="Arial" w:hAnsi="Arial" w:cs="Arial"/>
          <w:iCs/>
          <w:sz w:val="22"/>
          <w:szCs w:val="22"/>
        </w:rPr>
        <w:t xml:space="preserve">nastąpi konieczność zmiany zakresu usług (usługi dodatkowe, których </w:t>
      </w:r>
      <w:r w:rsidR="004F2B5A">
        <w:rPr>
          <w:rFonts w:ascii="Arial" w:hAnsi="Arial" w:cs="Arial"/>
          <w:iCs/>
          <w:sz w:val="22"/>
          <w:szCs w:val="22"/>
        </w:rPr>
        <w:t>Z</w:t>
      </w:r>
      <w:r w:rsidRPr="00B7123E">
        <w:rPr>
          <w:rFonts w:ascii="Arial" w:hAnsi="Arial" w:cs="Arial"/>
          <w:iCs/>
          <w:sz w:val="22"/>
          <w:szCs w:val="22"/>
        </w:rPr>
        <w:t xml:space="preserve">amawiający nie mógł przewidzieć na etapie planowania zamówienia), których wykonanie jest konieczne do wykonania </w:t>
      </w:r>
      <w:r w:rsidR="004F2B5A">
        <w:rPr>
          <w:rFonts w:ascii="Arial" w:hAnsi="Arial" w:cs="Arial"/>
          <w:iCs/>
          <w:sz w:val="22"/>
          <w:szCs w:val="22"/>
        </w:rPr>
        <w:t xml:space="preserve">Przedmiotu </w:t>
      </w:r>
      <w:r w:rsidR="00B14411">
        <w:rPr>
          <w:rFonts w:ascii="Arial" w:hAnsi="Arial" w:cs="Arial"/>
          <w:iCs/>
          <w:sz w:val="22"/>
          <w:szCs w:val="22"/>
        </w:rPr>
        <w:t>U</w:t>
      </w:r>
      <w:r w:rsidR="004F2B5A">
        <w:rPr>
          <w:rFonts w:ascii="Arial" w:hAnsi="Arial" w:cs="Arial"/>
          <w:iCs/>
          <w:sz w:val="22"/>
          <w:szCs w:val="22"/>
        </w:rPr>
        <w:t>mowy</w:t>
      </w:r>
      <w:r w:rsidRPr="00B7123E">
        <w:rPr>
          <w:rFonts w:ascii="Arial" w:hAnsi="Arial" w:cs="Arial"/>
          <w:iCs/>
          <w:sz w:val="22"/>
          <w:szCs w:val="22"/>
        </w:rPr>
        <w:t>,</w:t>
      </w:r>
    </w:p>
    <w:p w14:paraId="305E9D1E" w14:textId="6FD9935B" w:rsidR="00FE1F03" w:rsidRPr="00B7123E" w:rsidRDefault="00FE1F03" w:rsidP="00B14411">
      <w:pPr>
        <w:numPr>
          <w:ilvl w:val="0"/>
          <w:numId w:val="36"/>
        </w:numPr>
        <w:tabs>
          <w:tab w:val="left" w:pos="4500"/>
        </w:tabs>
        <w:spacing w:before="60"/>
        <w:ind w:left="1071" w:hanging="35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B7123E">
        <w:rPr>
          <w:rFonts w:ascii="Arial" w:hAnsi="Arial" w:cs="Arial"/>
          <w:iCs/>
          <w:sz w:val="22"/>
          <w:szCs w:val="22"/>
        </w:rPr>
        <w:t xml:space="preserve">wystąpią czynniki niezależne od </w:t>
      </w:r>
      <w:r w:rsidR="00B7123E">
        <w:rPr>
          <w:rFonts w:ascii="Arial" w:hAnsi="Arial" w:cs="Arial"/>
          <w:iCs/>
          <w:sz w:val="22"/>
          <w:szCs w:val="22"/>
        </w:rPr>
        <w:t>W</w:t>
      </w:r>
      <w:r w:rsidRPr="00B7123E">
        <w:rPr>
          <w:rFonts w:ascii="Arial" w:hAnsi="Arial" w:cs="Arial"/>
          <w:iCs/>
          <w:sz w:val="22"/>
          <w:szCs w:val="22"/>
        </w:rPr>
        <w:t xml:space="preserve">ykonawcy i </w:t>
      </w:r>
      <w:r w:rsidR="00B7123E">
        <w:rPr>
          <w:rFonts w:ascii="Arial" w:hAnsi="Arial" w:cs="Arial"/>
          <w:iCs/>
          <w:sz w:val="22"/>
          <w:szCs w:val="22"/>
        </w:rPr>
        <w:t>Z</w:t>
      </w:r>
      <w:r w:rsidRPr="00B7123E">
        <w:rPr>
          <w:rFonts w:ascii="Arial" w:hAnsi="Arial" w:cs="Arial"/>
          <w:iCs/>
          <w:sz w:val="22"/>
          <w:szCs w:val="22"/>
        </w:rPr>
        <w:t>amawiającego, których nie można było przewidzieć, powodujące konieczność wstrzymania bądź zaniechania</w:t>
      </w:r>
      <w:r w:rsidR="004F2B5A">
        <w:rPr>
          <w:rFonts w:ascii="Arial" w:hAnsi="Arial" w:cs="Arial"/>
          <w:iCs/>
          <w:sz w:val="22"/>
          <w:szCs w:val="22"/>
        </w:rPr>
        <w:t xml:space="preserve"> realizacji U</w:t>
      </w:r>
      <w:r w:rsidRPr="00B7123E">
        <w:rPr>
          <w:rFonts w:ascii="Arial" w:hAnsi="Arial" w:cs="Arial"/>
          <w:iCs/>
          <w:sz w:val="22"/>
          <w:szCs w:val="22"/>
        </w:rPr>
        <w:t>sług</w:t>
      </w:r>
      <w:r w:rsidR="004F2B5A">
        <w:rPr>
          <w:rFonts w:ascii="Arial" w:hAnsi="Arial" w:cs="Arial"/>
          <w:iCs/>
          <w:sz w:val="22"/>
          <w:szCs w:val="22"/>
        </w:rPr>
        <w:t>i</w:t>
      </w:r>
      <w:r w:rsidRPr="00B7123E">
        <w:rPr>
          <w:rFonts w:ascii="Arial" w:hAnsi="Arial" w:cs="Arial"/>
          <w:iCs/>
          <w:sz w:val="22"/>
          <w:szCs w:val="22"/>
        </w:rPr>
        <w:t xml:space="preserve"> w całości lub części,</w:t>
      </w:r>
    </w:p>
    <w:p w14:paraId="53F6BC12" w14:textId="561DEDAF" w:rsidR="00FE1F03" w:rsidRDefault="00FE1F03" w:rsidP="00B14411">
      <w:pPr>
        <w:pStyle w:val="Akapitzlist"/>
        <w:numPr>
          <w:ilvl w:val="0"/>
          <w:numId w:val="35"/>
        </w:numPr>
        <w:tabs>
          <w:tab w:val="left" w:pos="4500"/>
        </w:tabs>
        <w:spacing w:before="60" w:after="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14411">
        <w:rPr>
          <w:rFonts w:ascii="Arial" w:hAnsi="Arial" w:cs="Arial"/>
          <w:iCs/>
          <w:u w:val="single"/>
        </w:rPr>
        <w:t xml:space="preserve">zmiany osób reprezentujących </w:t>
      </w:r>
      <w:r w:rsidR="004F2B5A" w:rsidRPr="00B14411">
        <w:rPr>
          <w:rFonts w:ascii="Arial" w:hAnsi="Arial" w:cs="Arial"/>
          <w:iCs/>
          <w:u w:val="single"/>
        </w:rPr>
        <w:t>S</w:t>
      </w:r>
      <w:r w:rsidRPr="00B14411">
        <w:rPr>
          <w:rFonts w:ascii="Arial" w:hAnsi="Arial" w:cs="Arial"/>
          <w:iCs/>
          <w:u w:val="single"/>
        </w:rPr>
        <w:t>trony umowy</w:t>
      </w:r>
      <w:r w:rsidRPr="00B7123E">
        <w:rPr>
          <w:rFonts w:ascii="Arial" w:hAnsi="Arial" w:cs="Arial"/>
          <w:iCs/>
        </w:rPr>
        <w:t xml:space="preserve"> oraz odpowiedzialnych za jej realizację w sytuacjach losowych, niezależnych od </w:t>
      </w:r>
      <w:r w:rsidR="004F2B5A">
        <w:rPr>
          <w:rFonts w:ascii="Arial" w:hAnsi="Arial" w:cs="Arial"/>
          <w:iCs/>
        </w:rPr>
        <w:t>Z</w:t>
      </w:r>
      <w:r w:rsidRPr="00B7123E">
        <w:rPr>
          <w:rFonts w:ascii="Arial" w:hAnsi="Arial" w:cs="Arial"/>
          <w:iCs/>
        </w:rPr>
        <w:t xml:space="preserve">amawiającego i </w:t>
      </w:r>
      <w:r w:rsidR="004F2B5A">
        <w:rPr>
          <w:rFonts w:ascii="Arial" w:hAnsi="Arial" w:cs="Arial"/>
          <w:iCs/>
        </w:rPr>
        <w:t>W</w:t>
      </w:r>
      <w:r w:rsidRPr="00B7123E">
        <w:rPr>
          <w:rFonts w:ascii="Arial" w:hAnsi="Arial" w:cs="Arial"/>
          <w:iCs/>
        </w:rPr>
        <w:t>ykonawcy,</w:t>
      </w:r>
    </w:p>
    <w:p w14:paraId="3B99CF8A" w14:textId="14D3380F" w:rsidR="00FE1F03" w:rsidRPr="00FE38C5" w:rsidRDefault="004F2B5A" w:rsidP="00B14411">
      <w:pPr>
        <w:pStyle w:val="Akapitzlist"/>
        <w:numPr>
          <w:ilvl w:val="0"/>
          <w:numId w:val="35"/>
        </w:numPr>
        <w:tabs>
          <w:tab w:val="left" w:pos="4500"/>
        </w:tabs>
        <w:spacing w:before="60" w:after="0"/>
        <w:ind w:left="714" w:hanging="357"/>
        <w:contextualSpacing w:val="0"/>
        <w:jc w:val="both"/>
        <w:outlineLvl w:val="1"/>
        <w:rPr>
          <w:rFonts w:ascii="Arial" w:hAnsi="Arial" w:cs="Arial"/>
          <w:iCs/>
        </w:rPr>
      </w:pPr>
      <w:r w:rsidRPr="00B14411">
        <w:rPr>
          <w:rFonts w:ascii="Arial" w:hAnsi="Arial" w:cs="Arial"/>
          <w:u w:val="single"/>
        </w:rPr>
        <w:t>zmiany wynagrodzenia Wykonawcy</w:t>
      </w:r>
      <w:r w:rsidRPr="00FE38C5">
        <w:rPr>
          <w:rFonts w:ascii="Arial" w:hAnsi="Arial" w:cs="Arial"/>
        </w:rPr>
        <w:t xml:space="preserve"> w przypadkach określonych w § </w:t>
      </w:r>
      <w:r w:rsidR="00B14411">
        <w:rPr>
          <w:rFonts w:ascii="Arial" w:hAnsi="Arial" w:cs="Arial"/>
        </w:rPr>
        <w:t>4</w:t>
      </w:r>
      <w:r w:rsidRPr="00FE38C5">
        <w:rPr>
          <w:rFonts w:ascii="Arial" w:hAnsi="Arial" w:cs="Arial"/>
        </w:rPr>
        <w:t xml:space="preserve"> ust. </w:t>
      </w:r>
      <w:r w:rsidR="000F79DA">
        <w:rPr>
          <w:rFonts w:ascii="Arial" w:hAnsi="Arial" w:cs="Arial"/>
        </w:rPr>
        <w:t>6</w:t>
      </w:r>
      <w:r w:rsidR="00FE1F03" w:rsidRPr="00FE38C5">
        <w:rPr>
          <w:rFonts w:ascii="Arial" w:hAnsi="Arial" w:cs="Arial"/>
          <w:iCs/>
        </w:rPr>
        <w:t>.</w:t>
      </w:r>
    </w:p>
    <w:p w14:paraId="08EE35A3" w14:textId="16677EC8" w:rsidR="001629A2" w:rsidRPr="00CB67B8" w:rsidRDefault="001629A2" w:rsidP="00B14411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Dokonanie zmiany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 xml:space="preserve">mowy wymaga uprzedniego złożenia drugiej ze Stron, odpowiednio; przez Wykonawcę lub Zamawiającego, pisemnego wniosku, wykazującego zasadność wprowadzania zmiany. Przyjęcie propozycji zmiany, wyrażone na piśmie i doręczone drugiej Stronie, jest równoznaczne z akceptacją zmiany treści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mowy.</w:t>
      </w:r>
    </w:p>
    <w:p w14:paraId="358C62D1" w14:textId="27057DE5" w:rsidR="001629A2" w:rsidRPr="00CB67B8" w:rsidRDefault="001629A2" w:rsidP="00B14411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Wszelkie zmiany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 wymagają, pod rygorem nieważności, zachowania formy pisemnej w postaci aneksu.</w:t>
      </w:r>
    </w:p>
    <w:p w14:paraId="18C711C4" w14:textId="69E6A53B" w:rsidR="00334A15" w:rsidRPr="00CB67B8" w:rsidRDefault="00334A15" w:rsidP="00B14411">
      <w:pPr>
        <w:pStyle w:val="Akapitzlist"/>
        <w:numPr>
          <w:ilvl w:val="0"/>
          <w:numId w:val="20"/>
        </w:numPr>
        <w:spacing w:before="60" w:after="0" w:line="240" w:lineRule="auto"/>
        <w:contextualSpacing w:val="0"/>
        <w:jc w:val="both"/>
        <w:rPr>
          <w:rFonts w:ascii="Arial" w:hAnsi="Arial" w:cs="Arial"/>
        </w:rPr>
      </w:pPr>
      <w:r w:rsidRPr="00CB67B8">
        <w:rPr>
          <w:rFonts w:ascii="Arial" w:hAnsi="Arial" w:cs="Arial"/>
        </w:rPr>
        <w:t xml:space="preserve">Zamawiającemu przysługuje uprawnienie do odstąpienia od </w:t>
      </w:r>
      <w:r w:rsidR="000D4849">
        <w:rPr>
          <w:rFonts w:ascii="Arial" w:hAnsi="Arial" w:cs="Arial"/>
        </w:rPr>
        <w:t>U</w:t>
      </w:r>
      <w:r w:rsidRPr="00CB67B8">
        <w:rPr>
          <w:rFonts w:ascii="Arial" w:hAnsi="Arial" w:cs="Arial"/>
        </w:rPr>
        <w:t>mowy :</w:t>
      </w:r>
    </w:p>
    <w:p w14:paraId="280155C9" w14:textId="354670A9" w:rsidR="00334A15" w:rsidRPr="00CB67B8" w:rsidRDefault="00334A15" w:rsidP="00B14411">
      <w:pPr>
        <w:numPr>
          <w:ilvl w:val="0"/>
          <w:numId w:val="22"/>
        </w:numPr>
        <w:tabs>
          <w:tab w:val="left" w:pos="426"/>
          <w:tab w:val="num" w:pos="1740"/>
          <w:tab w:val="left" w:pos="9072"/>
        </w:tabs>
        <w:autoSpaceDE w:val="0"/>
        <w:autoSpaceDN w:val="0"/>
        <w:adjustRightInd w:val="0"/>
        <w:spacing w:before="60"/>
        <w:ind w:right="72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terminie do </w:t>
      </w:r>
      <w:r w:rsidRPr="000D4849">
        <w:rPr>
          <w:rFonts w:ascii="Arial" w:hAnsi="Arial" w:cs="Arial"/>
          <w:b/>
          <w:sz w:val="22"/>
          <w:szCs w:val="22"/>
        </w:rPr>
        <w:t>30</w:t>
      </w:r>
      <w:r w:rsidRPr="00CB67B8">
        <w:rPr>
          <w:rFonts w:ascii="Arial" w:hAnsi="Arial" w:cs="Arial"/>
          <w:sz w:val="22"/>
          <w:szCs w:val="22"/>
        </w:rPr>
        <w:t xml:space="preserve"> dni licząc od dnia powzięcia wiadomości o wystąpieniu istotnej zmiany okoliczności powodującej, że wykonanie Umowy nie leży w interesie publicznym, czego nie można było przewidzieć w chwili zawarcia Umowy lub dalsze wykonywanie Umowy może zagrozić istotnemu bezpieczeństwu państwa lub bezpieczeństwu publicznemu. W przypadku, o którym mowa powyżej Wykonawcy przysługuje jedynie wynagrodzenie należne z tytułu wykonania części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tj. do chwili odstąpienia,</w:t>
      </w:r>
    </w:p>
    <w:p w14:paraId="5644C1BB" w14:textId="3D00A903" w:rsidR="00334A15" w:rsidRPr="00CB67B8" w:rsidRDefault="00334A15" w:rsidP="00B14411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gdy Wykonawca, bez uzasadnionej przyczyny, mimo pisemnego wezwania Zamawiającego, nie rozpoczął realizacji Przedmiotu </w:t>
      </w:r>
      <w:r w:rsidR="00B14411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lub nie podejmuje stosownych prac w tym względzie,</w:t>
      </w:r>
    </w:p>
    <w:p w14:paraId="094DD5D1" w14:textId="05D14D4B" w:rsidR="00334A15" w:rsidRPr="00CB67B8" w:rsidRDefault="00334A15" w:rsidP="00B14411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gdy Wykonawca, mimo zgłoszenia mu na piśmie przez Zamawiającego, dwóch kolejnych wezwań do realizacji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zgodnie z jej warunkami, realizuje ją wbrew uzgodnieniom umownym lub zaniedbując zobowiązania umowne,</w:t>
      </w:r>
    </w:p>
    <w:p w14:paraId="3562CA7E" w14:textId="5E0D51DE" w:rsidR="00334A15" w:rsidRPr="00CB67B8" w:rsidRDefault="00334A15" w:rsidP="00B14411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 przypadku utraty przez Wykonawcę możliwości prowadzenia działalności objętej </w:t>
      </w:r>
      <w:r w:rsidR="000D4849">
        <w:rPr>
          <w:rFonts w:ascii="Arial" w:hAnsi="Arial" w:cs="Arial"/>
          <w:sz w:val="22"/>
          <w:szCs w:val="22"/>
        </w:rPr>
        <w:t>P</w:t>
      </w:r>
      <w:r w:rsidRPr="00CB67B8">
        <w:rPr>
          <w:rFonts w:ascii="Arial" w:hAnsi="Arial" w:cs="Arial"/>
          <w:sz w:val="22"/>
          <w:szCs w:val="22"/>
        </w:rPr>
        <w:t xml:space="preserve">rzedmiotem </w:t>
      </w:r>
      <w:r w:rsidR="00B14411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mowy,</w:t>
      </w:r>
    </w:p>
    <w:p w14:paraId="29FF0DCE" w14:textId="77777777" w:rsidR="00334A15" w:rsidRPr="00CB67B8" w:rsidRDefault="00334A15" w:rsidP="00B14411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gdy zostanie ogłoszona upadłość lub likwidacja Wykonawcy, z wyłączeniem sytuacji, gdy celem likwidacji jest przekształcenie przedsiębiorstwa lub połączenie z innym przedsiębiorstwem,</w:t>
      </w:r>
    </w:p>
    <w:p w14:paraId="38C15CFF" w14:textId="7455F560" w:rsidR="00334A15" w:rsidRPr="00D1610E" w:rsidRDefault="00334A15" w:rsidP="00B14411">
      <w:pPr>
        <w:numPr>
          <w:ilvl w:val="0"/>
          <w:numId w:val="22"/>
        </w:numPr>
        <w:tabs>
          <w:tab w:val="num" w:pos="1740"/>
        </w:tabs>
        <w:spacing w:before="60"/>
        <w:jc w:val="both"/>
        <w:rPr>
          <w:rFonts w:ascii="Arial" w:hAnsi="Arial" w:cs="Arial"/>
          <w:spacing w:val="-6"/>
          <w:sz w:val="22"/>
          <w:szCs w:val="22"/>
        </w:rPr>
      </w:pPr>
      <w:r w:rsidRPr="00D1610E">
        <w:rPr>
          <w:rFonts w:ascii="Arial" w:hAnsi="Arial" w:cs="Arial"/>
          <w:spacing w:val="-6"/>
          <w:sz w:val="22"/>
          <w:szCs w:val="22"/>
        </w:rPr>
        <w:t xml:space="preserve">gdy zostanie wydany nakaz zajęcia majątku Wykonawcy lub gdy zostanie wszczęte postępowanie egzekucyjne w stopniu uniemożliwiającym realizację </w:t>
      </w:r>
      <w:r w:rsidR="000D4849" w:rsidRPr="00D1610E">
        <w:rPr>
          <w:rFonts w:ascii="Arial" w:hAnsi="Arial" w:cs="Arial"/>
          <w:spacing w:val="-6"/>
          <w:sz w:val="22"/>
          <w:szCs w:val="22"/>
        </w:rPr>
        <w:t>P</w:t>
      </w:r>
      <w:r w:rsidRPr="00D1610E">
        <w:rPr>
          <w:rFonts w:ascii="Arial" w:hAnsi="Arial" w:cs="Arial"/>
          <w:spacing w:val="-6"/>
          <w:sz w:val="22"/>
          <w:szCs w:val="22"/>
        </w:rPr>
        <w:t xml:space="preserve">rzedmiotu </w:t>
      </w:r>
      <w:r w:rsidR="00B14411">
        <w:rPr>
          <w:rFonts w:ascii="Arial" w:hAnsi="Arial" w:cs="Arial"/>
          <w:spacing w:val="-6"/>
          <w:sz w:val="22"/>
          <w:szCs w:val="22"/>
        </w:rPr>
        <w:t>U</w:t>
      </w:r>
      <w:r w:rsidRPr="00D1610E">
        <w:rPr>
          <w:rFonts w:ascii="Arial" w:hAnsi="Arial" w:cs="Arial"/>
          <w:spacing w:val="-6"/>
          <w:sz w:val="22"/>
          <w:szCs w:val="22"/>
        </w:rPr>
        <w:t>mowy.</w:t>
      </w:r>
    </w:p>
    <w:p w14:paraId="5503D48A" w14:textId="716AB8C9" w:rsidR="00E5569D" w:rsidRDefault="00E5569D" w:rsidP="00B14411">
      <w:pPr>
        <w:pStyle w:val="Akapitzlist"/>
        <w:numPr>
          <w:ilvl w:val="0"/>
          <w:numId w:val="28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</w:rPr>
      </w:pPr>
      <w:r w:rsidRPr="00E5569D">
        <w:rPr>
          <w:rFonts w:ascii="Arial" w:hAnsi="Arial" w:cs="Arial"/>
        </w:rPr>
        <w:t xml:space="preserve">Zamawiający zastrzega sobie prawo wypowiedzenia niniejszej </w:t>
      </w:r>
      <w:r w:rsidR="00B14411">
        <w:rPr>
          <w:rFonts w:ascii="Arial" w:hAnsi="Arial" w:cs="Arial"/>
        </w:rPr>
        <w:t>U</w:t>
      </w:r>
      <w:r w:rsidRPr="00E5569D">
        <w:rPr>
          <w:rFonts w:ascii="Arial" w:hAnsi="Arial" w:cs="Arial"/>
        </w:rPr>
        <w:t xml:space="preserve">mowy, w formie pisemnej, z zachowaniem </w:t>
      </w:r>
      <w:r w:rsidRPr="00E5569D">
        <w:rPr>
          <w:rFonts w:ascii="Arial" w:hAnsi="Arial" w:cs="Arial"/>
          <w:b/>
          <w:bCs/>
        </w:rPr>
        <w:t>14-</w:t>
      </w:r>
      <w:r w:rsidRPr="00E5569D">
        <w:rPr>
          <w:rFonts w:ascii="Arial" w:hAnsi="Arial" w:cs="Arial"/>
        </w:rPr>
        <w:t xml:space="preserve">dniowego terminu wypowiedzenia, w przypadku naruszenia istotnych postanowień </w:t>
      </w:r>
      <w:r w:rsidR="00B14411">
        <w:rPr>
          <w:rFonts w:ascii="Arial" w:hAnsi="Arial" w:cs="Arial"/>
        </w:rPr>
        <w:t>U</w:t>
      </w:r>
      <w:r w:rsidRPr="00E5569D">
        <w:rPr>
          <w:rFonts w:ascii="Arial" w:hAnsi="Arial" w:cs="Arial"/>
        </w:rPr>
        <w:t xml:space="preserve">mowy, w szczególności gdy: </w:t>
      </w:r>
    </w:p>
    <w:p w14:paraId="0DFD5C9C" w14:textId="2C830056" w:rsidR="00E5569D" w:rsidRDefault="00E5569D" w:rsidP="00B14411">
      <w:pPr>
        <w:pStyle w:val="Akapitzlist"/>
        <w:numPr>
          <w:ilvl w:val="0"/>
          <w:numId w:val="43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</w:rPr>
      </w:pPr>
      <w:r w:rsidRPr="00E5569D">
        <w:rPr>
          <w:rFonts w:ascii="Arial" w:hAnsi="Arial" w:cs="Arial"/>
        </w:rPr>
        <w:t xml:space="preserve">w razie stwierdzenia dostaw materiałów o obniżonej jakości i odmowy ich wymiany; </w:t>
      </w:r>
    </w:p>
    <w:p w14:paraId="7FF91839" w14:textId="0159AACE" w:rsidR="00E5569D" w:rsidRDefault="00E5569D" w:rsidP="00B14411">
      <w:pPr>
        <w:pStyle w:val="Akapitzlist"/>
        <w:numPr>
          <w:ilvl w:val="0"/>
          <w:numId w:val="43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</w:rPr>
      </w:pPr>
      <w:r w:rsidRPr="00E5569D">
        <w:rPr>
          <w:rFonts w:ascii="Arial" w:hAnsi="Arial" w:cs="Arial"/>
        </w:rPr>
        <w:lastRenderedPageBreak/>
        <w:t xml:space="preserve">przy odbiorze materiałów stwierdzane są powtarzające się co najmniej trzykrotne braki ilościowe lub jakościowe; </w:t>
      </w:r>
    </w:p>
    <w:p w14:paraId="5E33597F" w14:textId="54C59CAF" w:rsidR="00E5569D" w:rsidRPr="00B46613" w:rsidRDefault="00E5569D" w:rsidP="00B14411">
      <w:pPr>
        <w:pStyle w:val="Akapitzlist"/>
        <w:numPr>
          <w:ilvl w:val="0"/>
          <w:numId w:val="43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  <w:spacing w:val="-14"/>
        </w:rPr>
      </w:pPr>
      <w:r w:rsidRPr="00B46613">
        <w:rPr>
          <w:rFonts w:ascii="Arial" w:hAnsi="Arial" w:cs="Arial"/>
          <w:spacing w:val="-14"/>
        </w:rPr>
        <w:t>Usługi realizowane są z co najmniej trzykrotnym naruszeniem terminów określonych w </w:t>
      </w:r>
      <w:r w:rsidR="00B14411" w:rsidRPr="00B46613">
        <w:rPr>
          <w:rFonts w:ascii="Arial" w:hAnsi="Arial" w:cs="Arial"/>
          <w:spacing w:val="-14"/>
        </w:rPr>
        <w:t>U</w:t>
      </w:r>
      <w:r w:rsidRPr="00B46613">
        <w:rPr>
          <w:rFonts w:ascii="Arial" w:hAnsi="Arial" w:cs="Arial"/>
          <w:spacing w:val="-14"/>
        </w:rPr>
        <w:t>mowie.</w:t>
      </w:r>
    </w:p>
    <w:p w14:paraId="6D196F36" w14:textId="7958C966" w:rsidR="00334A15" w:rsidRPr="00D2271E" w:rsidRDefault="00334A15" w:rsidP="00B14411">
      <w:pPr>
        <w:pStyle w:val="Akapitzlist"/>
        <w:numPr>
          <w:ilvl w:val="0"/>
          <w:numId w:val="28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Wykonawcy przysługuje prawo odstąpienia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w przypadku: </w:t>
      </w:r>
    </w:p>
    <w:p w14:paraId="03CC5CE3" w14:textId="34C051F2" w:rsidR="00334A15" w:rsidRPr="00D2271E" w:rsidRDefault="00334A15" w:rsidP="00B14411">
      <w:pPr>
        <w:pStyle w:val="Akapitzlist"/>
        <w:numPr>
          <w:ilvl w:val="0"/>
          <w:numId w:val="29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right="72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gdy Zamawiający, mimo zgłoszenia mu na piśmie przez Wykonawcę dwóch kolejnych wezwań do realizacji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zgodnie z  jej warunkami, realizuje ją, w sposób rażący, wbrew uzgodnieniom umownym lub zaniedbując zobowiązania umowne, </w:t>
      </w:r>
    </w:p>
    <w:p w14:paraId="52142417" w14:textId="6BE7863E" w:rsidR="00334A15" w:rsidRPr="00D1610E" w:rsidRDefault="00334A15" w:rsidP="00B14411">
      <w:pPr>
        <w:pStyle w:val="Akapitzlist"/>
        <w:numPr>
          <w:ilvl w:val="0"/>
          <w:numId w:val="29"/>
        </w:numPr>
        <w:tabs>
          <w:tab w:val="left" w:pos="426"/>
          <w:tab w:val="left" w:pos="9072"/>
        </w:tabs>
        <w:autoSpaceDE w:val="0"/>
        <w:autoSpaceDN w:val="0"/>
        <w:adjustRightInd w:val="0"/>
        <w:spacing w:before="60" w:after="0"/>
        <w:ind w:left="782" w:right="74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 xml:space="preserve">gdy Zamawiający odmawia bez uzasadnionych powodów odbioru </w:t>
      </w:r>
      <w:r w:rsidR="00815EAE" w:rsidRPr="00D1610E">
        <w:rPr>
          <w:rFonts w:ascii="Arial" w:hAnsi="Arial" w:cs="Arial"/>
          <w:spacing w:val="-6"/>
        </w:rPr>
        <w:t>P</w:t>
      </w:r>
      <w:r w:rsidRPr="00D1610E">
        <w:rPr>
          <w:rFonts w:ascii="Arial" w:hAnsi="Arial" w:cs="Arial"/>
          <w:spacing w:val="-6"/>
        </w:rPr>
        <w:t>rzedmiotu umowy.</w:t>
      </w:r>
    </w:p>
    <w:p w14:paraId="69B965F6" w14:textId="1A1F222E" w:rsidR="00334A15" w:rsidRPr="00D2271E" w:rsidRDefault="00334A15" w:rsidP="00B14411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Odstąpienie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>mowy winno nastąpić na piśmie i zawierać uzasadnienie.</w:t>
      </w:r>
    </w:p>
    <w:p w14:paraId="744DD905" w14:textId="36AC861B" w:rsidR="00334A15" w:rsidRPr="00D1610E" w:rsidRDefault="00334A15" w:rsidP="00B14411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  <w:spacing w:val="-8"/>
        </w:rPr>
      </w:pPr>
      <w:r w:rsidRPr="00D1610E">
        <w:rPr>
          <w:rFonts w:ascii="Arial" w:hAnsi="Arial" w:cs="Arial"/>
          <w:spacing w:val="-8"/>
        </w:rPr>
        <w:t xml:space="preserve">W przypadku odstąpienia od </w:t>
      </w:r>
      <w:r w:rsidR="000D4849" w:rsidRPr="00D1610E">
        <w:rPr>
          <w:rFonts w:ascii="Arial" w:hAnsi="Arial" w:cs="Arial"/>
          <w:spacing w:val="-8"/>
        </w:rPr>
        <w:t>U</w:t>
      </w:r>
      <w:r w:rsidRPr="00D1610E">
        <w:rPr>
          <w:rFonts w:ascii="Arial" w:hAnsi="Arial" w:cs="Arial"/>
          <w:spacing w:val="-8"/>
        </w:rPr>
        <w:t>mowy z przyczyn, za które odpowiada Zamawiający, zobowiązany jest on do</w:t>
      </w:r>
      <w:r w:rsidR="00815EAE" w:rsidRPr="00D1610E">
        <w:rPr>
          <w:rFonts w:ascii="Arial" w:hAnsi="Arial" w:cs="Arial"/>
          <w:spacing w:val="-8"/>
        </w:rPr>
        <w:t xml:space="preserve"> </w:t>
      </w:r>
      <w:r w:rsidRPr="00D1610E">
        <w:rPr>
          <w:rFonts w:ascii="Arial" w:hAnsi="Arial" w:cs="Arial"/>
          <w:spacing w:val="-8"/>
        </w:rPr>
        <w:t xml:space="preserve">zapłaty wynagrodzenia za </w:t>
      </w:r>
      <w:r w:rsidR="000D4849" w:rsidRPr="00D1610E">
        <w:rPr>
          <w:rFonts w:ascii="Arial" w:hAnsi="Arial" w:cs="Arial"/>
          <w:spacing w:val="-8"/>
        </w:rPr>
        <w:t>Usługi</w:t>
      </w:r>
      <w:r w:rsidRPr="00D1610E">
        <w:rPr>
          <w:rFonts w:ascii="Arial" w:hAnsi="Arial" w:cs="Arial"/>
          <w:spacing w:val="-8"/>
        </w:rPr>
        <w:t>, które zostały wykonane do dnia odstąpienia</w:t>
      </w:r>
      <w:r w:rsidR="000D4849" w:rsidRPr="00D1610E">
        <w:rPr>
          <w:rFonts w:ascii="Arial" w:hAnsi="Arial" w:cs="Arial"/>
          <w:spacing w:val="-8"/>
        </w:rPr>
        <w:t>.</w:t>
      </w:r>
    </w:p>
    <w:p w14:paraId="281D9261" w14:textId="2688CA87" w:rsidR="00334A15" w:rsidRPr="00D2271E" w:rsidRDefault="00334A15" w:rsidP="00B14411">
      <w:pPr>
        <w:pStyle w:val="Akapitzlist"/>
        <w:numPr>
          <w:ilvl w:val="0"/>
          <w:numId w:val="28"/>
        </w:numPr>
        <w:spacing w:before="60" w:after="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 przypadku odstąpienia od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przez którąkolwiek ze Stron, Wykonawca może żądać wyłącznie wynagrodzenia z tytułu wykonania części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>mowy.</w:t>
      </w:r>
    </w:p>
    <w:p w14:paraId="08E18CDB" w14:textId="5D332D1E" w:rsidR="00815EAE" w:rsidRPr="00D2271E" w:rsidRDefault="00815EAE" w:rsidP="00B14411">
      <w:pPr>
        <w:pStyle w:val="Akapitzlist"/>
        <w:numPr>
          <w:ilvl w:val="0"/>
          <w:numId w:val="28"/>
        </w:numPr>
        <w:tabs>
          <w:tab w:val="left" w:pos="250"/>
        </w:tabs>
        <w:spacing w:before="60" w:after="0"/>
        <w:ind w:right="20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Każdej ze Stron przysługuje uprawnienie do rozwiązania </w:t>
      </w:r>
      <w:r w:rsidR="000D4849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 z zachowaniem </w:t>
      </w:r>
      <w:r w:rsidRPr="000D4849">
        <w:rPr>
          <w:rFonts w:ascii="Arial" w:hAnsi="Arial" w:cs="Arial"/>
          <w:b/>
          <w:bCs/>
        </w:rPr>
        <w:t>30</w:t>
      </w:r>
      <w:r w:rsidR="000F79DA">
        <w:rPr>
          <w:rFonts w:ascii="Arial" w:hAnsi="Arial" w:cs="Arial"/>
        </w:rPr>
        <w:t> </w:t>
      </w:r>
      <w:r w:rsidRPr="00D2271E">
        <w:rPr>
          <w:rFonts w:ascii="Arial" w:hAnsi="Arial" w:cs="Arial"/>
        </w:rPr>
        <w:t>dniowego terminu wypowiedzenia ze skutkiem na koniec miesiąca.</w:t>
      </w:r>
    </w:p>
    <w:p w14:paraId="4FE57317" w14:textId="4A5B9BD9" w:rsidR="00815EAE" w:rsidRPr="00D1610E" w:rsidRDefault="00815EAE" w:rsidP="00B14411">
      <w:pPr>
        <w:pStyle w:val="Akapitzlist"/>
        <w:numPr>
          <w:ilvl w:val="0"/>
          <w:numId w:val="28"/>
        </w:numPr>
        <w:tabs>
          <w:tab w:val="left" w:pos="250"/>
        </w:tabs>
        <w:spacing w:before="60" w:after="0"/>
        <w:ind w:left="357" w:right="23" w:hanging="357"/>
        <w:contextualSpacing w:val="0"/>
        <w:jc w:val="both"/>
        <w:rPr>
          <w:rFonts w:ascii="Arial" w:hAnsi="Arial" w:cs="Arial"/>
          <w:spacing w:val="-6"/>
        </w:rPr>
      </w:pPr>
      <w:r w:rsidRPr="00D1610E">
        <w:rPr>
          <w:rFonts w:ascii="Arial" w:hAnsi="Arial" w:cs="Arial"/>
          <w:spacing w:val="-6"/>
        </w:rPr>
        <w:t>W przypadku, o którym mowa w ust. 1</w:t>
      </w:r>
      <w:r w:rsidR="000D4849" w:rsidRPr="00D1610E">
        <w:rPr>
          <w:rFonts w:ascii="Arial" w:hAnsi="Arial" w:cs="Arial"/>
          <w:spacing w:val="-6"/>
        </w:rPr>
        <w:t>0</w:t>
      </w:r>
      <w:r w:rsidRPr="00D1610E">
        <w:rPr>
          <w:rFonts w:ascii="Arial" w:hAnsi="Arial" w:cs="Arial"/>
          <w:spacing w:val="-6"/>
        </w:rPr>
        <w:t>, Strony zobowiązane są, do poczynienia wzajemnych rozliczeń z tytułu realizacji postanowień umownych</w:t>
      </w:r>
      <w:r w:rsidR="000D4849" w:rsidRPr="00D1610E">
        <w:rPr>
          <w:rFonts w:ascii="Arial" w:hAnsi="Arial" w:cs="Arial"/>
          <w:spacing w:val="-6"/>
        </w:rPr>
        <w:t xml:space="preserve"> do dnia rozwiązania Umowy</w:t>
      </w:r>
      <w:r w:rsidRPr="00D1610E">
        <w:rPr>
          <w:rFonts w:ascii="Arial" w:hAnsi="Arial" w:cs="Arial"/>
          <w:spacing w:val="-6"/>
        </w:rPr>
        <w:t>.</w:t>
      </w:r>
    </w:p>
    <w:p w14:paraId="3C033F18" w14:textId="77777777" w:rsidR="00B46613" w:rsidRDefault="00B46613" w:rsidP="00B4661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F675D4" w14:textId="2C3302E8" w:rsidR="00815EAE" w:rsidRPr="00CB67B8" w:rsidRDefault="00815EAE" w:rsidP="00B4661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 xml:space="preserve">§ </w:t>
      </w:r>
      <w:r w:rsidR="00396EDE">
        <w:rPr>
          <w:rFonts w:ascii="Arial" w:hAnsi="Arial" w:cs="Arial"/>
          <w:b/>
          <w:bCs/>
          <w:sz w:val="22"/>
          <w:szCs w:val="22"/>
        </w:rPr>
        <w:t>9</w:t>
      </w:r>
    </w:p>
    <w:p w14:paraId="3A13301D" w14:textId="77777777" w:rsidR="00815EAE" w:rsidRPr="00CB67B8" w:rsidRDefault="00815EAE" w:rsidP="00815EAE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CB67B8">
        <w:rPr>
          <w:rFonts w:ascii="Arial" w:hAnsi="Arial" w:cs="Arial"/>
          <w:b/>
          <w:bCs/>
          <w:sz w:val="22"/>
          <w:szCs w:val="22"/>
        </w:rPr>
        <w:t>Zasady współpracy i kontaktowania się Stron</w:t>
      </w:r>
    </w:p>
    <w:p w14:paraId="0D29AA2C" w14:textId="4DC0B2EE" w:rsidR="00815EAE" w:rsidRDefault="00815EAE" w:rsidP="00B14411">
      <w:pPr>
        <w:pStyle w:val="Default"/>
        <w:numPr>
          <w:ilvl w:val="0"/>
          <w:numId w:val="23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Strony zobowiązują się do wzajemnej współpracy w zakresie niezbędnym dla prawidłowej realizacji Umowy.</w:t>
      </w:r>
    </w:p>
    <w:p w14:paraId="1272011A" w14:textId="4F21814B" w:rsidR="00815EAE" w:rsidRPr="00766850" w:rsidRDefault="00815EAE" w:rsidP="00B14411">
      <w:pPr>
        <w:pStyle w:val="Default"/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766850">
        <w:rPr>
          <w:rFonts w:ascii="Arial" w:hAnsi="Arial" w:cs="Arial"/>
          <w:sz w:val="22"/>
          <w:szCs w:val="22"/>
        </w:rPr>
        <w:t xml:space="preserve">Osobą reprezentującą Zamawiającego w kontaktach </w:t>
      </w:r>
      <w:r w:rsidR="00CB67B8" w:rsidRPr="00766850">
        <w:rPr>
          <w:rFonts w:ascii="Arial" w:hAnsi="Arial" w:cs="Arial"/>
          <w:sz w:val="22"/>
          <w:szCs w:val="22"/>
        </w:rPr>
        <w:t xml:space="preserve">z Wykonawcą </w:t>
      </w:r>
      <w:r w:rsidRPr="00766850">
        <w:rPr>
          <w:rFonts w:ascii="Arial" w:hAnsi="Arial" w:cs="Arial"/>
          <w:sz w:val="22"/>
          <w:szCs w:val="22"/>
        </w:rPr>
        <w:t xml:space="preserve">w zakresie realizacji Umowy jest: </w:t>
      </w:r>
      <w:r w:rsidR="000F79DA">
        <w:rPr>
          <w:rFonts w:ascii="Arial" w:hAnsi="Arial" w:cs="Arial"/>
          <w:sz w:val="22"/>
          <w:szCs w:val="22"/>
        </w:rPr>
        <w:t>…………….</w:t>
      </w:r>
      <w:r w:rsidRPr="00766850">
        <w:rPr>
          <w:rFonts w:ascii="Arial" w:hAnsi="Arial" w:cs="Arial"/>
          <w:sz w:val="22"/>
          <w:szCs w:val="22"/>
        </w:rPr>
        <w:t xml:space="preserve"> - tel. </w:t>
      </w:r>
      <w:r w:rsidR="000F79DA">
        <w:rPr>
          <w:rFonts w:ascii="Arial" w:hAnsi="Arial" w:cs="Arial"/>
          <w:sz w:val="22"/>
          <w:szCs w:val="22"/>
        </w:rPr>
        <w:t>………………..</w:t>
      </w:r>
      <w:r w:rsidRPr="00766850">
        <w:rPr>
          <w:rFonts w:ascii="Arial" w:hAnsi="Arial" w:cs="Arial"/>
          <w:sz w:val="22"/>
          <w:szCs w:val="22"/>
        </w:rPr>
        <w:t xml:space="preserve"> e-mail </w:t>
      </w:r>
      <w:hyperlink r:id="rId9" w:history="1">
        <w:r w:rsidR="000F79DA">
          <w:rPr>
            <w:rStyle w:val="Hipercze"/>
            <w:rFonts w:ascii="Arial" w:hAnsi="Arial" w:cs="Arial"/>
            <w:sz w:val="22"/>
            <w:szCs w:val="22"/>
          </w:rPr>
          <w:t>……………………………</w:t>
        </w:r>
      </w:hyperlink>
    </w:p>
    <w:p w14:paraId="3AA0EEE1" w14:textId="250787AC" w:rsidR="00815EAE" w:rsidRPr="00CB67B8" w:rsidRDefault="00CB67B8" w:rsidP="00B14411">
      <w:pPr>
        <w:pStyle w:val="Default"/>
        <w:numPr>
          <w:ilvl w:val="0"/>
          <w:numId w:val="23"/>
        </w:numPr>
        <w:spacing w:before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E38C5">
        <w:rPr>
          <w:rFonts w:ascii="Arial" w:hAnsi="Arial" w:cs="Arial"/>
          <w:sz w:val="22"/>
          <w:szCs w:val="22"/>
        </w:rPr>
        <w:t>Osobą reprezentującą Wykonawcę w kontaktach z Zamawiającym</w:t>
      </w:r>
      <w:r w:rsidR="004F2B5A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w</w:t>
      </w:r>
      <w:r w:rsidR="004F2B5A">
        <w:rPr>
          <w:rFonts w:ascii="Arial" w:hAnsi="Arial" w:cs="Arial"/>
          <w:sz w:val="22"/>
          <w:szCs w:val="22"/>
        </w:rPr>
        <w:t> </w:t>
      </w:r>
      <w:r w:rsidRPr="00CB67B8">
        <w:rPr>
          <w:rFonts w:ascii="Arial" w:hAnsi="Arial" w:cs="Arial"/>
          <w:sz w:val="22"/>
          <w:szCs w:val="22"/>
        </w:rPr>
        <w:t>zakresie realizacji Umowy jest</w:t>
      </w:r>
      <w:r w:rsidR="00815EAE" w:rsidRPr="00CB67B8">
        <w:rPr>
          <w:rFonts w:ascii="Arial" w:hAnsi="Arial" w:cs="Arial"/>
          <w:sz w:val="22"/>
          <w:szCs w:val="22"/>
        </w:rPr>
        <w:t>:</w:t>
      </w:r>
      <w:bookmarkStart w:id="8" w:name="_Hlk529260559"/>
      <w:r w:rsidR="00815EAE" w:rsidRPr="00CB67B8">
        <w:rPr>
          <w:rFonts w:ascii="Arial" w:hAnsi="Arial" w:cs="Arial"/>
          <w:sz w:val="22"/>
          <w:szCs w:val="22"/>
        </w:rPr>
        <w:t xml:space="preserve"> </w:t>
      </w:r>
      <w:r w:rsidRPr="00CB67B8">
        <w:rPr>
          <w:rFonts w:ascii="Arial" w:hAnsi="Arial" w:cs="Arial"/>
          <w:sz w:val="22"/>
          <w:szCs w:val="22"/>
        </w:rPr>
        <w:t>……………………..</w:t>
      </w:r>
      <w:r w:rsidR="00815EAE" w:rsidRPr="00CB67B8">
        <w:rPr>
          <w:rFonts w:ascii="Arial" w:hAnsi="Arial" w:cs="Arial"/>
          <w:sz w:val="22"/>
          <w:szCs w:val="22"/>
        </w:rPr>
        <w:t xml:space="preserve"> - tel. </w:t>
      </w:r>
      <w:r w:rsidRPr="00CB67B8">
        <w:rPr>
          <w:rFonts w:ascii="Arial" w:hAnsi="Arial" w:cs="Arial"/>
          <w:sz w:val="22"/>
          <w:szCs w:val="22"/>
        </w:rPr>
        <w:t>…………….</w:t>
      </w:r>
      <w:r w:rsidR="00815EAE" w:rsidRPr="00CB67B8">
        <w:rPr>
          <w:rFonts w:ascii="Arial" w:hAnsi="Arial" w:cs="Arial"/>
          <w:sz w:val="22"/>
          <w:szCs w:val="22"/>
        </w:rPr>
        <w:t xml:space="preserve"> e-mail </w:t>
      </w:r>
      <w:hyperlink r:id="rId10" w:history="1">
        <w:r w:rsidRPr="00CB67B8">
          <w:rPr>
            <w:rStyle w:val="Hipercze"/>
            <w:rFonts w:ascii="Arial" w:hAnsi="Arial" w:cs="Arial"/>
            <w:sz w:val="22"/>
            <w:szCs w:val="22"/>
          </w:rPr>
          <w:t>…………………………..</w:t>
        </w:r>
      </w:hyperlink>
      <w:bookmarkEnd w:id="8"/>
      <w:r w:rsidR="00815EAE" w:rsidRPr="00CB67B8">
        <w:rPr>
          <w:rFonts w:ascii="Arial" w:hAnsi="Arial" w:cs="Arial"/>
          <w:sz w:val="22"/>
          <w:szCs w:val="22"/>
        </w:rPr>
        <w:t xml:space="preserve">. </w:t>
      </w:r>
    </w:p>
    <w:p w14:paraId="4AF8FC90" w14:textId="1B6C8B69" w:rsidR="00815EAE" w:rsidRPr="00CB67B8" w:rsidRDefault="00815EAE" w:rsidP="00B14411">
      <w:pPr>
        <w:pStyle w:val="Default"/>
        <w:numPr>
          <w:ilvl w:val="0"/>
          <w:numId w:val="23"/>
        </w:num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Zmiana osób o których mowa w ust. </w:t>
      </w:r>
      <w:r w:rsidR="00B14411">
        <w:rPr>
          <w:rFonts w:ascii="Arial" w:hAnsi="Arial" w:cs="Arial"/>
          <w:sz w:val="22"/>
          <w:szCs w:val="22"/>
        </w:rPr>
        <w:t>2</w:t>
      </w:r>
      <w:r w:rsidRPr="00CB67B8">
        <w:rPr>
          <w:rFonts w:ascii="Arial" w:hAnsi="Arial" w:cs="Arial"/>
          <w:sz w:val="22"/>
          <w:szCs w:val="22"/>
        </w:rPr>
        <w:t xml:space="preserve"> i </w:t>
      </w:r>
      <w:r w:rsidR="00B14411">
        <w:rPr>
          <w:rFonts w:ascii="Arial" w:hAnsi="Arial" w:cs="Arial"/>
          <w:sz w:val="22"/>
          <w:szCs w:val="22"/>
        </w:rPr>
        <w:t>3</w:t>
      </w:r>
      <w:r w:rsidRPr="00CB67B8">
        <w:rPr>
          <w:rFonts w:ascii="Arial" w:hAnsi="Arial" w:cs="Arial"/>
          <w:sz w:val="22"/>
          <w:szCs w:val="22"/>
        </w:rPr>
        <w:t xml:space="preserve"> </w:t>
      </w:r>
      <w:r w:rsidR="00A959EB">
        <w:rPr>
          <w:rFonts w:ascii="Arial" w:hAnsi="Arial" w:cs="Arial"/>
          <w:sz w:val="22"/>
          <w:szCs w:val="22"/>
        </w:rPr>
        <w:t>następuje</w:t>
      </w:r>
      <w:r w:rsidR="00A959EB" w:rsidRPr="00CB67B8">
        <w:rPr>
          <w:rFonts w:ascii="Arial" w:hAnsi="Arial" w:cs="Arial"/>
          <w:sz w:val="22"/>
          <w:szCs w:val="22"/>
        </w:rPr>
        <w:t xml:space="preserve"> poprzez pisemne powiadomienie drugiej Strony </w:t>
      </w:r>
      <w:r w:rsidR="00A959EB">
        <w:rPr>
          <w:rFonts w:ascii="Arial" w:hAnsi="Arial" w:cs="Arial"/>
          <w:sz w:val="22"/>
          <w:szCs w:val="22"/>
        </w:rPr>
        <w:t xml:space="preserve">i </w:t>
      </w:r>
      <w:r w:rsidRPr="00CB67B8">
        <w:rPr>
          <w:rFonts w:ascii="Arial" w:hAnsi="Arial" w:cs="Arial"/>
          <w:sz w:val="22"/>
          <w:szCs w:val="22"/>
        </w:rPr>
        <w:t xml:space="preserve">nie wymaga zawarcia aneksu do Umowy. </w:t>
      </w:r>
    </w:p>
    <w:p w14:paraId="17B6637D" w14:textId="7E8ECA9D" w:rsidR="00CB67B8" w:rsidRPr="00D2271E" w:rsidRDefault="00CB67B8" w:rsidP="004D5686">
      <w:pPr>
        <w:pStyle w:val="Default"/>
        <w:spacing w:before="24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271E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396EDE">
        <w:rPr>
          <w:rFonts w:ascii="Arial" w:hAnsi="Arial" w:cs="Arial"/>
          <w:b/>
          <w:color w:val="auto"/>
          <w:sz w:val="22"/>
          <w:szCs w:val="22"/>
        </w:rPr>
        <w:t>10</w:t>
      </w:r>
      <w:r w:rsidRPr="00D2271E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B1371A6" w14:textId="3776B637" w:rsidR="00CB67B8" w:rsidRPr="00CB67B8" w:rsidRDefault="00CB67B8" w:rsidP="00CB67B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 xml:space="preserve">Klauzula </w:t>
      </w:r>
      <w:proofErr w:type="spellStart"/>
      <w:r w:rsidRPr="00CB67B8">
        <w:rPr>
          <w:rFonts w:ascii="Arial" w:hAnsi="Arial" w:cs="Arial"/>
          <w:b/>
          <w:bCs/>
          <w:iCs/>
          <w:sz w:val="22"/>
          <w:szCs w:val="22"/>
        </w:rPr>
        <w:t>salwatoryjna</w:t>
      </w:r>
      <w:proofErr w:type="spellEnd"/>
    </w:p>
    <w:p w14:paraId="2ED413F1" w14:textId="0AEA0C76" w:rsidR="00CB67B8" w:rsidRPr="00CB67B8" w:rsidRDefault="00CB67B8" w:rsidP="004D5686">
      <w:pPr>
        <w:pStyle w:val="Bezodstpw1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Jeżeli którekolwiek z postanowień Umowy okaże się obecnie lub w przyszłości nieskuteczne lub nieważne, nie narusza to ważności pozostałych postanowień. Strony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 zastąpią postanowienie nieskuteczne lub nieważne, przewidując lub przyjmując takie uregulowanie, które najlepiej będzie odpowiadało celowi gospodarczemu, jakiemu służyć miało postanowienie nieskuteczne lub nieważne.</w:t>
      </w:r>
    </w:p>
    <w:p w14:paraId="190DC0DF" w14:textId="61282BFA" w:rsidR="00CB67B8" w:rsidRPr="00D2271E" w:rsidRDefault="00CB67B8" w:rsidP="00B46613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2271E">
        <w:rPr>
          <w:rFonts w:ascii="Arial" w:hAnsi="Arial" w:cs="Arial"/>
          <w:b/>
          <w:bCs/>
          <w:sz w:val="22"/>
          <w:szCs w:val="22"/>
        </w:rPr>
        <w:t>§ 1</w:t>
      </w:r>
      <w:r w:rsidR="00396EDE">
        <w:rPr>
          <w:rFonts w:ascii="Arial" w:hAnsi="Arial" w:cs="Arial"/>
          <w:b/>
          <w:bCs/>
          <w:sz w:val="22"/>
          <w:szCs w:val="22"/>
        </w:rPr>
        <w:t>1</w:t>
      </w:r>
      <w:r w:rsidRPr="00D2271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ACE6F4" w14:textId="77777777" w:rsidR="00CB67B8" w:rsidRPr="00CB67B8" w:rsidRDefault="00CB67B8" w:rsidP="00CB67B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>Rozstrzyganie sporów.</w:t>
      </w:r>
    </w:p>
    <w:p w14:paraId="122943AB" w14:textId="4FECB713" w:rsidR="00CB67B8" w:rsidRPr="00CB67B8" w:rsidRDefault="00CB67B8" w:rsidP="00B46613">
      <w:pPr>
        <w:pStyle w:val="Tekstkomentarza"/>
        <w:numPr>
          <w:ilvl w:val="0"/>
          <w:numId w:val="24"/>
        </w:numPr>
        <w:autoSpaceDE/>
        <w:autoSpaceDN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W przypadku pojawienia się sporu, w związku z realizacją postanowień Umowy, Strony zobowiązują się podjąć stosowne kroki w celu jego polubownego rozstrzygnięcia.</w:t>
      </w:r>
    </w:p>
    <w:p w14:paraId="5415A2F4" w14:textId="6D39F244" w:rsidR="00CB67B8" w:rsidRPr="00CB67B8" w:rsidRDefault="00CB67B8" w:rsidP="00B46613">
      <w:pPr>
        <w:pStyle w:val="Tekstkomentarza"/>
        <w:numPr>
          <w:ilvl w:val="0"/>
          <w:numId w:val="24"/>
        </w:numPr>
        <w:autoSpaceDE/>
        <w:autoSpaceDN/>
        <w:spacing w:before="6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Wszelkie sprawy sporne wynikające z realizacji postanowień </w:t>
      </w:r>
      <w:r w:rsidR="000D4849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>mowy, które nie zostaną rozwiązane przez Strony w sposób, o którym mowa w ust. 1, rozstrzygać będzie Sąd właściwy miejscowo dla siedziby Zamawiającego.</w:t>
      </w:r>
    </w:p>
    <w:p w14:paraId="2EE34328" w14:textId="2C15900D" w:rsidR="00CB67B8" w:rsidRPr="00D2271E" w:rsidRDefault="00CB67B8" w:rsidP="00B46613">
      <w:pPr>
        <w:spacing w:before="120" w:line="276" w:lineRule="auto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D2271E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B46613">
        <w:rPr>
          <w:rFonts w:ascii="Arial" w:hAnsi="Arial" w:cs="Arial"/>
          <w:b/>
          <w:bCs/>
          <w:sz w:val="22"/>
          <w:szCs w:val="22"/>
        </w:rPr>
        <w:t>2</w:t>
      </w:r>
      <w:r w:rsidRPr="00D2271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9423E8" w14:textId="77777777" w:rsidR="00CB67B8" w:rsidRPr="00CB67B8" w:rsidRDefault="00CB67B8" w:rsidP="00D2271E">
      <w:pPr>
        <w:spacing w:before="6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CB67B8">
        <w:rPr>
          <w:rFonts w:ascii="Arial" w:hAnsi="Arial" w:cs="Arial"/>
          <w:b/>
          <w:bCs/>
          <w:iCs/>
          <w:sz w:val="22"/>
          <w:szCs w:val="22"/>
        </w:rPr>
        <w:t>Postanowienia końcowe.</w:t>
      </w:r>
    </w:p>
    <w:p w14:paraId="513254F8" w14:textId="057E879D" w:rsidR="00CB67B8" w:rsidRPr="00CB67B8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Style w:val="FontStyle33"/>
          <w:rFonts w:ascii="Arial" w:hAnsi="Arial" w:cs="Arial"/>
          <w:sz w:val="22"/>
          <w:szCs w:val="22"/>
        </w:rPr>
      </w:pPr>
      <w:r w:rsidRPr="00CB67B8">
        <w:rPr>
          <w:rStyle w:val="FontStyle33"/>
          <w:rFonts w:ascii="Arial" w:hAnsi="Arial" w:cs="Arial"/>
          <w:sz w:val="22"/>
          <w:szCs w:val="22"/>
        </w:rPr>
        <w:t>Prawem właściwym dla Umowy jest prawo polskie</w:t>
      </w:r>
    </w:p>
    <w:p w14:paraId="12F29832" w14:textId="4956165E" w:rsidR="00CB67B8" w:rsidRPr="00B46613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Style w:val="FontStyle33"/>
          <w:rFonts w:ascii="Arial" w:hAnsi="Arial" w:cs="Arial"/>
          <w:spacing w:val="-6"/>
          <w:sz w:val="22"/>
          <w:szCs w:val="22"/>
        </w:rPr>
      </w:pPr>
      <w:r w:rsidRPr="00B46613">
        <w:rPr>
          <w:rStyle w:val="FontStyle33"/>
          <w:rFonts w:ascii="Arial" w:hAnsi="Arial" w:cs="Arial"/>
          <w:spacing w:val="-6"/>
          <w:sz w:val="22"/>
          <w:szCs w:val="22"/>
        </w:rPr>
        <w:t xml:space="preserve">Językiem </w:t>
      </w:r>
      <w:r w:rsidR="000D4849" w:rsidRPr="00B46613">
        <w:rPr>
          <w:rStyle w:val="FontStyle33"/>
          <w:rFonts w:ascii="Arial" w:hAnsi="Arial" w:cs="Arial"/>
          <w:spacing w:val="-6"/>
          <w:sz w:val="22"/>
          <w:szCs w:val="22"/>
        </w:rPr>
        <w:t>U</w:t>
      </w:r>
      <w:r w:rsidRPr="00B46613">
        <w:rPr>
          <w:rStyle w:val="FontStyle33"/>
          <w:rFonts w:ascii="Arial" w:hAnsi="Arial" w:cs="Arial"/>
          <w:spacing w:val="-6"/>
          <w:sz w:val="22"/>
          <w:szCs w:val="22"/>
        </w:rPr>
        <w:t>mowy oraz wszelkiej korespondencji prowadzonej przez Strony jest język polski.</w:t>
      </w:r>
    </w:p>
    <w:p w14:paraId="7FC5716E" w14:textId="31FE276E" w:rsidR="00CB67B8" w:rsidRPr="00B46613" w:rsidRDefault="00CB67B8" w:rsidP="00043434">
      <w:pPr>
        <w:numPr>
          <w:ilvl w:val="0"/>
          <w:numId w:val="25"/>
        </w:numPr>
        <w:tabs>
          <w:tab w:val="left" w:pos="0"/>
        </w:tabs>
        <w:spacing w:before="60"/>
        <w:ind w:hanging="357"/>
        <w:jc w:val="both"/>
        <w:rPr>
          <w:rFonts w:ascii="Arial" w:hAnsi="Arial" w:cs="Arial"/>
          <w:spacing w:val="-14"/>
          <w:sz w:val="22"/>
          <w:szCs w:val="22"/>
        </w:rPr>
      </w:pPr>
      <w:r w:rsidRPr="00B46613">
        <w:rPr>
          <w:rFonts w:ascii="Arial" w:hAnsi="Arial" w:cs="Arial"/>
          <w:spacing w:val="-14"/>
          <w:sz w:val="22"/>
          <w:szCs w:val="22"/>
        </w:rPr>
        <w:t>W sprawach nie uregulowanych postanowieniami Umowy stosuje się przepisy kodeksu cywilnego</w:t>
      </w:r>
      <w:r w:rsidR="00B46613" w:rsidRPr="00B46613">
        <w:rPr>
          <w:rFonts w:ascii="Arial" w:hAnsi="Arial" w:cs="Arial"/>
          <w:spacing w:val="-14"/>
          <w:sz w:val="22"/>
          <w:szCs w:val="22"/>
        </w:rPr>
        <w:t xml:space="preserve">, </w:t>
      </w:r>
      <w:r w:rsidRPr="00B46613">
        <w:rPr>
          <w:rFonts w:ascii="Arial" w:hAnsi="Arial" w:cs="Arial"/>
          <w:spacing w:val="-14"/>
          <w:sz w:val="22"/>
          <w:szCs w:val="22"/>
        </w:rPr>
        <w:t>Prawa zamówień publicznych</w:t>
      </w:r>
      <w:r w:rsidR="00B46613" w:rsidRPr="00B46613">
        <w:rPr>
          <w:rFonts w:ascii="Arial" w:hAnsi="Arial" w:cs="Arial"/>
          <w:spacing w:val="-14"/>
          <w:sz w:val="22"/>
          <w:szCs w:val="22"/>
        </w:rPr>
        <w:t xml:space="preserve"> oraz ustawy o prawie autorskim i prawach pokrewnych</w:t>
      </w:r>
      <w:r w:rsidRPr="00B46613">
        <w:rPr>
          <w:rFonts w:ascii="Arial" w:hAnsi="Arial" w:cs="Arial"/>
          <w:spacing w:val="-14"/>
          <w:sz w:val="22"/>
          <w:szCs w:val="22"/>
        </w:rPr>
        <w:t>.</w:t>
      </w:r>
    </w:p>
    <w:p w14:paraId="549D7CCD" w14:textId="448DF494" w:rsidR="00CB67B8" w:rsidRPr="00CB67B8" w:rsidRDefault="00CB67B8" w:rsidP="00043434">
      <w:pPr>
        <w:numPr>
          <w:ilvl w:val="0"/>
          <w:numId w:val="25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 xml:space="preserve">Integralną część </w:t>
      </w:r>
      <w:r w:rsidR="00D2271E">
        <w:rPr>
          <w:rFonts w:ascii="Arial" w:hAnsi="Arial" w:cs="Arial"/>
          <w:sz w:val="22"/>
          <w:szCs w:val="22"/>
        </w:rPr>
        <w:t>U</w:t>
      </w:r>
      <w:r w:rsidRPr="00CB67B8">
        <w:rPr>
          <w:rFonts w:ascii="Arial" w:hAnsi="Arial" w:cs="Arial"/>
          <w:sz w:val="22"/>
          <w:szCs w:val="22"/>
        </w:rPr>
        <w:t xml:space="preserve">mowy stanowią załączniki: </w:t>
      </w:r>
    </w:p>
    <w:p w14:paraId="38C9976B" w14:textId="38C1CA7B" w:rsidR="00CB67B8" w:rsidRPr="00CB67B8" w:rsidRDefault="0034765D" w:rsidP="00043434">
      <w:pPr>
        <w:numPr>
          <w:ilvl w:val="0"/>
          <w:numId w:val="2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Opis Przedmiotu Zamówienia</w:t>
      </w:r>
      <w:r w:rsidR="00CB67B8" w:rsidRPr="00CB67B8">
        <w:rPr>
          <w:rFonts w:ascii="Arial" w:hAnsi="Arial" w:cs="Arial"/>
          <w:sz w:val="22"/>
          <w:szCs w:val="22"/>
        </w:rPr>
        <w:t xml:space="preserve"> </w:t>
      </w:r>
      <w:r w:rsidR="00B46613">
        <w:rPr>
          <w:rFonts w:ascii="Arial" w:hAnsi="Arial" w:cs="Arial"/>
          <w:sz w:val="22"/>
          <w:szCs w:val="22"/>
        </w:rPr>
        <w:t>(</w:t>
      </w:r>
      <w:r w:rsidR="00B749DB">
        <w:rPr>
          <w:rFonts w:ascii="Arial" w:hAnsi="Arial" w:cs="Arial"/>
          <w:sz w:val="22"/>
          <w:szCs w:val="22"/>
        </w:rPr>
        <w:t>OP</w:t>
      </w:r>
      <w:r w:rsidR="00B46613">
        <w:rPr>
          <w:rFonts w:ascii="Arial" w:hAnsi="Arial" w:cs="Arial"/>
          <w:sz w:val="22"/>
          <w:szCs w:val="22"/>
        </w:rPr>
        <w:t>Z)</w:t>
      </w:r>
      <w:r w:rsidR="00CB67B8" w:rsidRPr="00CB67B8">
        <w:rPr>
          <w:rFonts w:ascii="Arial" w:hAnsi="Arial" w:cs="Arial"/>
          <w:sz w:val="22"/>
          <w:szCs w:val="22"/>
        </w:rPr>
        <w:t xml:space="preserve">, </w:t>
      </w:r>
    </w:p>
    <w:p w14:paraId="5264DBBF" w14:textId="0ED2E371" w:rsidR="00CB67B8" w:rsidRPr="00CB67B8" w:rsidRDefault="00CB67B8" w:rsidP="00043434">
      <w:pPr>
        <w:numPr>
          <w:ilvl w:val="0"/>
          <w:numId w:val="26"/>
        </w:numPr>
        <w:spacing w:before="60"/>
        <w:ind w:hanging="357"/>
        <w:jc w:val="both"/>
        <w:rPr>
          <w:rFonts w:ascii="Arial" w:hAnsi="Arial" w:cs="Arial"/>
          <w:sz w:val="22"/>
          <w:szCs w:val="22"/>
        </w:rPr>
      </w:pPr>
      <w:r w:rsidRPr="00CB67B8">
        <w:rPr>
          <w:rFonts w:ascii="Arial" w:hAnsi="Arial" w:cs="Arial"/>
          <w:sz w:val="22"/>
          <w:szCs w:val="22"/>
        </w:rPr>
        <w:t>oferta Wykonawcy</w:t>
      </w:r>
      <w:r w:rsidR="00AD0E22">
        <w:rPr>
          <w:rFonts w:ascii="Arial" w:hAnsi="Arial" w:cs="Arial"/>
          <w:sz w:val="22"/>
          <w:szCs w:val="22"/>
        </w:rPr>
        <w:t>.</w:t>
      </w:r>
      <w:r w:rsidRPr="00CB67B8">
        <w:rPr>
          <w:rFonts w:ascii="Arial" w:hAnsi="Arial" w:cs="Arial"/>
          <w:sz w:val="22"/>
          <w:szCs w:val="22"/>
        </w:rPr>
        <w:t xml:space="preserve"> </w:t>
      </w:r>
    </w:p>
    <w:p w14:paraId="024F0083" w14:textId="47A520D7" w:rsidR="00CB67B8" w:rsidRPr="00D2271E" w:rsidRDefault="00CB67B8" w:rsidP="00043434">
      <w:pPr>
        <w:pStyle w:val="Akapitzlist"/>
        <w:numPr>
          <w:ilvl w:val="0"/>
          <w:numId w:val="25"/>
        </w:numPr>
        <w:spacing w:before="60" w:after="0"/>
        <w:ind w:hanging="357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Wykonawca wyraża zgodę na przetwarzanie jego danych osobowych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 str. 1). Administratorem danych osobowych jest Zamawiający. Celem przetwarzania danych jest realizacja postanowień </w:t>
      </w:r>
      <w:r w:rsidR="00043434">
        <w:rPr>
          <w:rFonts w:ascii="Arial" w:hAnsi="Arial" w:cs="Arial"/>
        </w:rPr>
        <w:t>U</w:t>
      </w:r>
      <w:r w:rsidRPr="00D2271E">
        <w:rPr>
          <w:rFonts w:ascii="Arial" w:hAnsi="Arial" w:cs="Arial"/>
        </w:rPr>
        <w:t xml:space="preserve">mowy. Wykonawcy przysługuje prawo wglądu do treści swoich danych oraz ich poprawiania. </w:t>
      </w:r>
    </w:p>
    <w:p w14:paraId="4B3D03EC" w14:textId="59C6D63D" w:rsidR="00B0578B" w:rsidRPr="00D2271E" w:rsidRDefault="00CB67B8" w:rsidP="00043434">
      <w:pPr>
        <w:pStyle w:val="Akapitzlist"/>
        <w:numPr>
          <w:ilvl w:val="0"/>
          <w:numId w:val="30"/>
        </w:numPr>
        <w:spacing w:before="60" w:after="0"/>
        <w:ind w:hanging="357"/>
        <w:contextualSpacing w:val="0"/>
        <w:jc w:val="both"/>
        <w:rPr>
          <w:rFonts w:ascii="Arial" w:hAnsi="Arial" w:cs="Arial"/>
        </w:rPr>
      </w:pPr>
      <w:r w:rsidRPr="00D2271E">
        <w:rPr>
          <w:rFonts w:ascii="Arial" w:hAnsi="Arial" w:cs="Arial"/>
        </w:rPr>
        <w:t xml:space="preserve">Umowę sporządzono w trzech jednobrzmiących egzemplarzach: </w:t>
      </w:r>
      <w:r w:rsidRPr="00D2271E">
        <w:rPr>
          <w:rStyle w:val="FontStyle33"/>
          <w:rFonts w:ascii="Arial" w:hAnsi="Arial" w:cs="Arial"/>
          <w:sz w:val="22"/>
          <w:szCs w:val="22"/>
        </w:rPr>
        <w:t>dwa dla Zamawiającego i jeden dla Wykonawcy.</w:t>
      </w:r>
    </w:p>
    <w:p w14:paraId="7CD5A741" w14:textId="77777777" w:rsidR="00B0578B" w:rsidRDefault="00B0578B" w:rsidP="00B0578B">
      <w:pPr>
        <w:ind w:left="709" w:hanging="349"/>
        <w:jc w:val="both"/>
        <w:rPr>
          <w:rFonts w:ascii="Arial" w:hAnsi="Arial" w:cs="Arial"/>
          <w:sz w:val="22"/>
          <w:szCs w:val="22"/>
        </w:rPr>
      </w:pPr>
    </w:p>
    <w:p w14:paraId="7E4E1726" w14:textId="63985A20" w:rsidR="00281120" w:rsidRPr="00440398" w:rsidRDefault="00866BDC" w:rsidP="00B46613">
      <w:pPr>
        <w:tabs>
          <w:tab w:val="left" w:pos="1620"/>
          <w:tab w:val="left" w:pos="66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40398">
        <w:rPr>
          <w:rFonts w:ascii="Arial" w:hAnsi="Arial" w:cs="Arial"/>
          <w:b/>
          <w:bCs/>
          <w:sz w:val="22"/>
          <w:szCs w:val="22"/>
        </w:rPr>
        <w:tab/>
        <w:t>Zamawiający</w:t>
      </w:r>
      <w:r w:rsidRPr="00440398">
        <w:rPr>
          <w:rFonts w:ascii="Arial" w:hAnsi="Arial" w:cs="Arial"/>
          <w:b/>
          <w:bCs/>
          <w:sz w:val="22"/>
          <w:szCs w:val="22"/>
        </w:rPr>
        <w:tab/>
        <w:t>Wykonawca</w:t>
      </w:r>
    </w:p>
    <w:sectPr w:rsidR="00281120" w:rsidRPr="004403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4733A" w14:textId="77777777" w:rsidR="00E30CF2" w:rsidRDefault="00E30CF2" w:rsidP="00B0578B">
      <w:r>
        <w:separator/>
      </w:r>
    </w:p>
  </w:endnote>
  <w:endnote w:type="continuationSeparator" w:id="0">
    <w:p w14:paraId="7C539C61" w14:textId="77777777" w:rsidR="00E30CF2" w:rsidRDefault="00E30CF2" w:rsidP="00B0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4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E107E1" w14:textId="67706253" w:rsidR="00B0578B" w:rsidRDefault="00B0578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4424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44243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CC356F0" w14:textId="77777777" w:rsidR="00B0578B" w:rsidRDefault="00B05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B0D88" w14:textId="77777777" w:rsidR="00E30CF2" w:rsidRDefault="00E30CF2" w:rsidP="00B0578B">
      <w:r>
        <w:separator/>
      </w:r>
    </w:p>
  </w:footnote>
  <w:footnote w:type="continuationSeparator" w:id="0">
    <w:p w14:paraId="4B9CC150" w14:textId="77777777" w:rsidR="00E30CF2" w:rsidRDefault="00E30CF2" w:rsidP="00B0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8237" w14:textId="77777777" w:rsidR="00EE4BA6" w:rsidRPr="00EE4BA6" w:rsidRDefault="00EE4BA6" w:rsidP="00EE4BA6">
    <w:pPr>
      <w:widowControl w:val="0"/>
      <w:tabs>
        <w:tab w:val="center" w:pos="4536"/>
        <w:tab w:val="right" w:pos="9072"/>
      </w:tabs>
      <w:rPr>
        <w:sz w:val="20"/>
        <w:szCs w:val="20"/>
      </w:rPr>
    </w:pPr>
    <w:r w:rsidRPr="00EE4BA6">
      <w:rPr>
        <w:sz w:val="20"/>
        <w:szCs w:val="20"/>
      </w:rPr>
      <w:t xml:space="preserve">Znak sprawy: </w:t>
    </w:r>
    <w:r w:rsidRPr="00EE4BA6">
      <w:rPr>
        <w:b/>
        <w:bCs/>
        <w:sz w:val="20"/>
        <w:szCs w:val="20"/>
      </w:rPr>
      <w:t>5/2020</w:t>
    </w:r>
  </w:p>
  <w:p w14:paraId="700DC0F6" w14:textId="27889276" w:rsidR="00664F6C" w:rsidRPr="00664F6C" w:rsidRDefault="00EE4BA6" w:rsidP="00664F6C">
    <w:pPr>
      <w:keepNext/>
      <w:widowControl w:val="0"/>
      <w:jc w:val="center"/>
      <w:outlineLvl w:val="1"/>
      <w:rPr>
        <w:b/>
        <w:iCs/>
        <w:sz w:val="16"/>
        <w:szCs w:val="16"/>
      </w:rPr>
    </w:pPr>
    <w:r w:rsidRPr="00EE4BA6">
      <w:rPr>
        <w:b/>
        <w:bCs/>
        <w:sz w:val="16"/>
        <w:szCs w:val="16"/>
      </w:rPr>
      <w:t xml:space="preserve">Usługi drukarskie dla </w:t>
    </w:r>
    <w:r w:rsidRPr="00EE4BA6">
      <w:rPr>
        <w:b/>
        <w:iCs/>
        <w:sz w:val="16"/>
        <w:szCs w:val="16"/>
      </w:rPr>
      <w:t>Sieć Badawcza Łukasiewicz-Instytut Spawalnictwa przy ul. Bł. Czesława 16-18 w Gliwicac</w:t>
    </w:r>
    <w:r>
      <w:rPr>
        <w:b/>
        <w:iCs/>
        <w:sz w:val="16"/>
        <w:szCs w:val="16"/>
      </w:rPr>
      <w:t>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B18"/>
    <w:multiLevelType w:val="hybridMultilevel"/>
    <w:tmpl w:val="ABDEEC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846CC2"/>
    <w:multiLevelType w:val="hybridMultilevel"/>
    <w:tmpl w:val="5E1831A6"/>
    <w:lvl w:ilvl="0" w:tplc="B3F8D37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5A71788"/>
    <w:multiLevelType w:val="hybridMultilevel"/>
    <w:tmpl w:val="411AF5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46AE8"/>
    <w:multiLevelType w:val="hybridMultilevel"/>
    <w:tmpl w:val="B3901D20"/>
    <w:lvl w:ilvl="0" w:tplc="412EE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4069"/>
    <w:multiLevelType w:val="hybridMultilevel"/>
    <w:tmpl w:val="6AA6F850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4290F"/>
    <w:multiLevelType w:val="hybridMultilevel"/>
    <w:tmpl w:val="4FE8065E"/>
    <w:lvl w:ilvl="0" w:tplc="45E4B80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B4621D"/>
    <w:multiLevelType w:val="hybridMultilevel"/>
    <w:tmpl w:val="66E6F9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A721EA"/>
    <w:multiLevelType w:val="hybridMultilevel"/>
    <w:tmpl w:val="8CDE9998"/>
    <w:lvl w:ilvl="0" w:tplc="A90A6AC2">
      <w:start w:val="6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350D"/>
    <w:multiLevelType w:val="hybridMultilevel"/>
    <w:tmpl w:val="5D0E5A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2C5673"/>
    <w:multiLevelType w:val="hybridMultilevel"/>
    <w:tmpl w:val="BF9AF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AD132C"/>
    <w:multiLevelType w:val="hybridMultilevel"/>
    <w:tmpl w:val="CF4E8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C149D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B076B9"/>
    <w:multiLevelType w:val="hybridMultilevel"/>
    <w:tmpl w:val="C6449580"/>
    <w:lvl w:ilvl="0" w:tplc="576A0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F12A1E"/>
    <w:multiLevelType w:val="hybridMultilevel"/>
    <w:tmpl w:val="4C84F068"/>
    <w:lvl w:ilvl="0" w:tplc="20D02BB8">
      <w:start w:val="1"/>
      <w:numFmt w:val="decimal"/>
      <w:lvlText w:val="%1)"/>
      <w:lvlJc w:val="left"/>
      <w:pPr>
        <w:tabs>
          <w:tab w:val="num" w:pos="1086"/>
        </w:tabs>
        <w:ind w:left="1086" w:hanging="660"/>
      </w:pPr>
      <w:rPr>
        <w:rFonts w:ascii="Arial" w:hAnsi="Arial" w:cs="Times New Roman" w:hint="default"/>
        <w:color w:val="auto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  <w:rPr>
        <w:rFonts w:cs="Times New Roman"/>
      </w:rPr>
    </w:lvl>
  </w:abstractNum>
  <w:abstractNum w:abstractNumId="13">
    <w:nsid w:val="24A03FCC"/>
    <w:multiLevelType w:val="hybridMultilevel"/>
    <w:tmpl w:val="6018E3B2"/>
    <w:lvl w:ilvl="0" w:tplc="EA045DEA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D95FF3"/>
    <w:multiLevelType w:val="hybridMultilevel"/>
    <w:tmpl w:val="84948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25F6F"/>
    <w:multiLevelType w:val="hybridMultilevel"/>
    <w:tmpl w:val="F9561464"/>
    <w:lvl w:ilvl="0" w:tplc="23CE20B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655C0CF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587C6B"/>
    <w:multiLevelType w:val="hybridMultilevel"/>
    <w:tmpl w:val="A7AAD64A"/>
    <w:lvl w:ilvl="0" w:tplc="058AF36E">
      <w:start w:val="1"/>
      <w:numFmt w:val="decimal"/>
      <w:lvlText w:val="%1)"/>
      <w:lvlJc w:val="left"/>
      <w:pPr>
        <w:ind w:left="717" w:hanging="360"/>
      </w:pPr>
    </w:lvl>
    <w:lvl w:ilvl="1" w:tplc="655C0CF2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C601BDD"/>
    <w:multiLevelType w:val="hybridMultilevel"/>
    <w:tmpl w:val="39DAB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313D4"/>
    <w:multiLevelType w:val="hybridMultilevel"/>
    <w:tmpl w:val="7CBC9DF2"/>
    <w:lvl w:ilvl="0" w:tplc="A0E2A59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66A022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42248"/>
    <w:multiLevelType w:val="hybridMultilevel"/>
    <w:tmpl w:val="8F0C430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1116A1"/>
    <w:multiLevelType w:val="hybridMultilevel"/>
    <w:tmpl w:val="8634FB4A"/>
    <w:lvl w:ilvl="0" w:tplc="CEFC57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36915"/>
    <w:multiLevelType w:val="hybridMultilevel"/>
    <w:tmpl w:val="39DCF47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E382087"/>
    <w:multiLevelType w:val="hybridMultilevel"/>
    <w:tmpl w:val="0AAA56B2"/>
    <w:lvl w:ilvl="0" w:tplc="4E0A53F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8410D"/>
    <w:multiLevelType w:val="hybridMultilevel"/>
    <w:tmpl w:val="9BFEC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8052B"/>
    <w:multiLevelType w:val="hybridMultilevel"/>
    <w:tmpl w:val="AB16D5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7672E"/>
    <w:multiLevelType w:val="hybridMultilevel"/>
    <w:tmpl w:val="8D0A250E"/>
    <w:lvl w:ilvl="0" w:tplc="EFEE459A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ascii="Arial" w:hAnsi="Arial" w:hint="default"/>
        <w:color w:val="auto"/>
        <w:sz w:val="22"/>
        <w:szCs w:val="24"/>
      </w:rPr>
    </w:lvl>
    <w:lvl w:ilvl="1" w:tplc="3FB8FE7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4F1C51"/>
    <w:multiLevelType w:val="hybridMultilevel"/>
    <w:tmpl w:val="E7DEEE82"/>
    <w:lvl w:ilvl="0" w:tplc="82D23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CC64B0"/>
    <w:multiLevelType w:val="hybridMultilevel"/>
    <w:tmpl w:val="32AA1082"/>
    <w:lvl w:ilvl="0" w:tplc="8E3048DA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553A7"/>
    <w:multiLevelType w:val="hybridMultilevel"/>
    <w:tmpl w:val="CCBE4376"/>
    <w:lvl w:ilvl="0" w:tplc="D74AD8B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400D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CA8"/>
    <w:multiLevelType w:val="hybridMultilevel"/>
    <w:tmpl w:val="63868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E1559"/>
    <w:multiLevelType w:val="hybridMultilevel"/>
    <w:tmpl w:val="328EF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0989"/>
    <w:multiLevelType w:val="hybridMultilevel"/>
    <w:tmpl w:val="200CD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86766E"/>
    <w:multiLevelType w:val="hybridMultilevel"/>
    <w:tmpl w:val="F67A6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34402"/>
    <w:multiLevelType w:val="hybridMultilevel"/>
    <w:tmpl w:val="9B98A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E65915"/>
    <w:multiLevelType w:val="hybridMultilevel"/>
    <w:tmpl w:val="962CC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A6853"/>
    <w:multiLevelType w:val="hybridMultilevel"/>
    <w:tmpl w:val="6F00EB3C"/>
    <w:lvl w:ilvl="0" w:tplc="2706567C">
      <w:start w:val="1"/>
      <w:numFmt w:val="lowerLetter"/>
      <w:lvlText w:val="%1)"/>
      <w:lvlJc w:val="left"/>
      <w:pPr>
        <w:tabs>
          <w:tab w:val="num" w:pos="1737"/>
        </w:tabs>
        <w:ind w:left="1737" w:hanging="660"/>
      </w:pPr>
      <w:rPr>
        <w:rFonts w:ascii="Times New Roman" w:hAnsi="Times New Roman" w:cs="Arial" w:hint="default"/>
        <w:b w:val="0"/>
        <w:i w:val="0"/>
        <w:color w:val="auto"/>
        <w:sz w:val="22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6567C">
      <w:start w:val="1"/>
      <w:numFmt w:val="lowerLetter"/>
      <w:lvlText w:val="%2)"/>
      <w:lvlJc w:val="left"/>
      <w:pPr>
        <w:tabs>
          <w:tab w:val="num" w:pos="2517"/>
        </w:tabs>
        <w:ind w:left="2517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6">
    <w:nsid w:val="6B09748D"/>
    <w:multiLevelType w:val="hybridMultilevel"/>
    <w:tmpl w:val="46B6228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ECF37A6"/>
    <w:multiLevelType w:val="hybridMultilevel"/>
    <w:tmpl w:val="32681EF4"/>
    <w:lvl w:ilvl="0" w:tplc="97CCEE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EA610D"/>
    <w:multiLevelType w:val="hybridMultilevel"/>
    <w:tmpl w:val="105A8894"/>
    <w:lvl w:ilvl="0" w:tplc="CEFC57C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9">
    <w:nsid w:val="754A73F1"/>
    <w:multiLevelType w:val="hybridMultilevel"/>
    <w:tmpl w:val="4992BCD4"/>
    <w:lvl w:ilvl="0" w:tplc="0415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0">
    <w:nsid w:val="76B54454"/>
    <w:multiLevelType w:val="hybridMultilevel"/>
    <w:tmpl w:val="F58241CA"/>
    <w:lvl w:ilvl="0" w:tplc="04150017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1">
    <w:nsid w:val="7C517185"/>
    <w:multiLevelType w:val="hybridMultilevel"/>
    <w:tmpl w:val="A4F62116"/>
    <w:lvl w:ilvl="0" w:tplc="CEFC57CC">
      <w:start w:val="1"/>
      <w:numFmt w:val="bullet"/>
      <w:lvlText w:val="-"/>
      <w:lvlJc w:val="left"/>
      <w:pPr>
        <w:ind w:left="7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>
    <w:nsid w:val="7F7E5CD5"/>
    <w:multiLevelType w:val="hybridMultilevel"/>
    <w:tmpl w:val="BB2ADDF8"/>
    <w:lvl w:ilvl="0" w:tplc="AE5C9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D2B22"/>
    <w:multiLevelType w:val="hybridMultilevel"/>
    <w:tmpl w:val="76F4EA3A"/>
    <w:lvl w:ilvl="0" w:tplc="058AF36E">
      <w:start w:val="1"/>
      <w:numFmt w:val="decimal"/>
      <w:lvlText w:val="%1)"/>
      <w:lvlJc w:val="left"/>
      <w:pPr>
        <w:ind w:left="720" w:hanging="360"/>
      </w:pPr>
    </w:lvl>
    <w:lvl w:ilvl="1" w:tplc="3E26C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9"/>
  </w:num>
  <w:num w:numId="5">
    <w:abstractNumId w:val="41"/>
  </w:num>
  <w:num w:numId="6">
    <w:abstractNumId w:val="11"/>
  </w:num>
  <w:num w:numId="7">
    <w:abstractNumId w:val="20"/>
  </w:num>
  <w:num w:numId="8">
    <w:abstractNumId w:val="30"/>
  </w:num>
  <w:num w:numId="9">
    <w:abstractNumId w:val="5"/>
  </w:num>
  <w:num w:numId="10">
    <w:abstractNumId w:val="43"/>
  </w:num>
  <w:num w:numId="11">
    <w:abstractNumId w:val="18"/>
  </w:num>
  <w:num w:numId="12">
    <w:abstractNumId w:val="10"/>
  </w:num>
  <w:num w:numId="13">
    <w:abstractNumId w:val="4"/>
  </w:num>
  <w:num w:numId="14">
    <w:abstractNumId w:val="16"/>
  </w:num>
  <w:num w:numId="15">
    <w:abstractNumId w:val="6"/>
  </w:num>
  <w:num w:numId="16">
    <w:abstractNumId w:val="14"/>
  </w:num>
  <w:num w:numId="17">
    <w:abstractNumId w:val="3"/>
  </w:num>
  <w:num w:numId="18">
    <w:abstractNumId w:val="37"/>
  </w:num>
  <w:num w:numId="19">
    <w:abstractNumId w:val="17"/>
  </w:num>
  <w:num w:numId="20">
    <w:abstractNumId w:val="29"/>
  </w:num>
  <w:num w:numId="21">
    <w:abstractNumId w:val="35"/>
  </w:num>
  <w:num w:numId="22">
    <w:abstractNumId w:val="12"/>
  </w:num>
  <w:num w:numId="23">
    <w:abstractNumId w:val="33"/>
  </w:num>
  <w:num w:numId="24">
    <w:abstractNumId w:val="39"/>
  </w:num>
  <w:num w:numId="25">
    <w:abstractNumId w:val="42"/>
  </w:num>
  <w:num w:numId="26">
    <w:abstractNumId w:val="8"/>
  </w:num>
  <w:num w:numId="27">
    <w:abstractNumId w:val="25"/>
  </w:num>
  <w:num w:numId="28">
    <w:abstractNumId w:val="28"/>
  </w:num>
  <w:num w:numId="29">
    <w:abstractNumId w:val="13"/>
  </w:num>
  <w:num w:numId="30">
    <w:abstractNumId w:val="7"/>
  </w:num>
  <w:num w:numId="31">
    <w:abstractNumId w:val="21"/>
  </w:num>
  <w:num w:numId="32">
    <w:abstractNumId w:val="36"/>
  </w:num>
  <w:num w:numId="33">
    <w:abstractNumId w:val="27"/>
  </w:num>
  <w:num w:numId="34">
    <w:abstractNumId w:val="38"/>
  </w:num>
  <w:num w:numId="35">
    <w:abstractNumId w:val="1"/>
  </w:num>
  <w:num w:numId="36">
    <w:abstractNumId w:val="40"/>
  </w:num>
  <w:num w:numId="37">
    <w:abstractNumId w:val="34"/>
  </w:num>
  <w:num w:numId="38">
    <w:abstractNumId w:val="26"/>
  </w:num>
  <w:num w:numId="39">
    <w:abstractNumId w:val="24"/>
  </w:num>
  <w:num w:numId="40">
    <w:abstractNumId w:val="32"/>
  </w:num>
  <w:num w:numId="41">
    <w:abstractNumId w:val="31"/>
  </w:num>
  <w:num w:numId="42">
    <w:abstractNumId w:val="15"/>
  </w:num>
  <w:num w:numId="43">
    <w:abstractNumId w:val="0"/>
  </w:num>
  <w:num w:numId="44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DC"/>
    <w:rsid w:val="00023B85"/>
    <w:rsid w:val="00043434"/>
    <w:rsid w:val="00083A40"/>
    <w:rsid w:val="00087719"/>
    <w:rsid w:val="000A540F"/>
    <w:rsid w:val="000C7AAC"/>
    <w:rsid w:val="000D4849"/>
    <w:rsid w:val="000F79DA"/>
    <w:rsid w:val="001101F5"/>
    <w:rsid w:val="00110AD7"/>
    <w:rsid w:val="00125502"/>
    <w:rsid w:val="00131FF0"/>
    <w:rsid w:val="00153AE1"/>
    <w:rsid w:val="001629A2"/>
    <w:rsid w:val="00191A2E"/>
    <w:rsid w:val="001C0FCF"/>
    <w:rsid w:val="001C42FD"/>
    <w:rsid w:val="001D64C5"/>
    <w:rsid w:val="00204820"/>
    <w:rsid w:val="002126D6"/>
    <w:rsid w:val="00232748"/>
    <w:rsid w:val="0024780E"/>
    <w:rsid w:val="002558E6"/>
    <w:rsid w:val="00277563"/>
    <w:rsid w:val="00281120"/>
    <w:rsid w:val="0029213F"/>
    <w:rsid w:val="002F070B"/>
    <w:rsid w:val="002F7AE5"/>
    <w:rsid w:val="003170C1"/>
    <w:rsid w:val="00334A15"/>
    <w:rsid w:val="00336D2D"/>
    <w:rsid w:val="0034765D"/>
    <w:rsid w:val="00376FCD"/>
    <w:rsid w:val="00396EDE"/>
    <w:rsid w:val="003B3F9A"/>
    <w:rsid w:val="003E78B1"/>
    <w:rsid w:val="00413788"/>
    <w:rsid w:val="00414990"/>
    <w:rsid w:val="00421E1A"/>
    <w:rsid w:val="00431234"/>
    <w:rsid w:val="00434C41"/>
    <w:rsid w:val="00440398"/>
    <w:rsid w:val="00463A67"/>
    <w:rsid w:val="004A2300"/>
    <w:rsid w:val="004C2071"/>
    <w:rsid w:val="004D5686"/>
    <w:rsid w:val="004E3922"/>
    <w:rsid w:val="004F2B5A"/>
    <w:rsid w:val="004F6554"/>
    <w:rsid w:val="004F6A7E"/>
    <w:rsid w:val="00542A34"/>
    <w:rsid w:val="005444EC"/>
    <w:rsid w:val="00547F22"/>
    <w:rsid w:val="00561775"/>
    <w:rsid w:val="005A4A71"/>
    <w:rsid w:val="005F58A2"/>
    <w:rsid w:val="00606336"/>
    <w:rsid w:val="00610762"/>
    <w:rsid w:val="00632826"/>
    <w:rsid w:val="00647E8E"/>
    <w:rsid w:val="006560C9"/>
    <w:rsid w:val="00664F6C"/>
    <w:rsid w:val="006702F7"/>
    <w:rsid w:val="00691DB9"/>
    <w:rsid w:val="00693722"/>
    <w:rsid w:val="006A0A5A"/>
    <w:rsid w:val="006E2C7C"/>
    <w:rsid w:val="00717412"/>
    <w:rsid w:val="0072747A"/>
    <w:rsid w:val="007347EB"/>
    <w:rsid w:val="00736C07"/>
    <w:rsid w:val="00737DBC"/>
    <w:rsid w:val="007613A1"/>
    <w:rsid w:val="00766850"/>
    <w:rsid w:val="007748AF"/>
    <w:rsid w:val="007B6641"/>
    <w:rsid w:val="00815EAE"/>
    <w:rsid w:val="00866BDC"/>
    <w:rsid w:val="008A6B88"/>
    <w:rsid w:val="008B32F0"/>
    <w:rsid w:val="008C4DAD"/>
    <w:rsid w:val="008F275F"/>
    <w:rsid w:val="0092550F"/>
    <w:rsid w:val="00976405"/>
    <w:rsid w:val="009920D4"/>
    <w:rsid w:val="009F02BD"/>
    <w:rsid w:val="009F7B85"/>
    <w:rsid w:val="00A338C1"/>
    <w:rsid w:val="00A3781A"/>
    <w:rsid w:val="00A67A4D"/>
    <w:rsid w:val="00A959EB"/>
    <w:rsid w:val="00AB0808"/>
    <w:rsid w:val="00AB6E8A"/>
    <w:rsid w:val="00AD0E22"/>
    <w:rsid w:val="00AF7FF2"/>
    <w:rsid w:val="00B0578B"/>
    <w:rsid w:val="00B14411"/>
    <w:rsid w:val="00B46613"/>
    <w:rsid w:val="00B54C0F"/>
    <w:rsid w:val="00B60F8D"/>
    <w:rsid w:val="00B70A41"/>
    <w:rsid w:val="00B7123E"/>
    <w:rsid w:val="00B749DB"/>
    <w:rsid w:val="00B87095"/>
    <w:rsid w:val="00B92BA9"/>
    <w:rsid w:val="00B95882"/>
    <w:rsid w:val="00BA2F3C"/>
    <w:rsid w:val="00BA410F"/>
    <w:rsid w:val="00BB4E9A"/>
    <w:rsid w:val="00BD68EC"/>
    <w:rsid w:val="00BF1F8A"/>
    <w:rsid w:val="00C21C47"/>
    <w:rsid w:val="00C40B09"/>
    <w:rsid w:val="00C54426"/>
    <w:rsid w:val="00C61737"/>
    <w:rsid w:val="00C66B1E"/>
    <w:rsid w:val="00C76673"/>
    <w:rsid w:val="00C77954"/>
    <w:rsid w:val="00CB67B8"/>
    <w:rsid w:val="00CC29F7"/>
    <w:rsid w:val="00CD0CDC"/>
    <w:rsid w:val="00CD34C6"/>
    <w:rsid w:val="00CD3CA7"/>
    <w:rsid w:val="00CE63D0"/>
    <w:rsid w:val="00CE7E26"/>
    <w:rsid w:val="00CF5266"/>
    <w:rsid w:val="00D01C02"/>
    <w:rsid w:val="00D1610E"/>
    <w:rsid w:val="00D2271E"/>
    <w:rsid w:val="00D37B63"/>
    <w:rsid w:val="00D5520C"/>
    <w:rsid w:val="00D76DE5"/>
    <w:rsid w:val="00DC1DAE"/>
    <w:rsid w:val="00DD3606"/>
    <w:rsid w:val="00DD3F13"/>
    <w:rsid w:val="00DE1345"/>
    <w:rsid w:val="00DE636B"/>
    <w:rsid w:val="00E16FF2"/>
    <w:rsid w:val="00E30CF2"/>
    <w:rsid w:val="00E33B71"/>
    <w:rsid w:val="00E44243"/>
    <w:rsid w:val="00E5569D"/>
    <w:rsid w:val="00E673A2"/>
    <w:rsid w:val="00E90EE4"/>
    <w:rsid w:val="00EE1DCE"/>
    <w:rsid w:val="00EE4BA6"/>
    <w:rsid w:val="00EF20A6"/>
    <w:rsid w:val="00F173D4"/>
    <w:rsid w:val="00F27FE5"/>
    <w:rsid w:val="00F34B3B"/>
    <w:rsid w:val="00F51E9F"/>
    <w:rsid w:val="00F71372"/>
    <w:rsid w:val="00F84016"/>
    <w:rsid w:val="00FC7AED"/>
    <w:rsid w:val="00FE1F03"/>
    <w:rsid w:val="00FE38C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2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BD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BD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BD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6BDC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6BD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66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6A0A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15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67B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CB67B8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rsid w:val="00CB67B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05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B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6BD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BD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66BDC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6BDC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6B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66BD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66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A0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6A0A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7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815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B67B8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CB67B8"/>
    <w:rPr>
      <w:rFonts w:ascii="Times New Roman" w:hAnsi="Times New Roman" w:cs="Times New Roman"/>
      <w:sz w:val="24"/>
      <w:szCs w:val="24"/>
    </w:rPr>
  </w:style>
  <w:style w:type="paragraph" w:customStyle="1" w:styleId="Bezodstpw1">
    <w:name w:val="Bez odstępów1"/>
    <w:rsid w:val="00CB67B8"/>
    <w:pPr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5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40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405"/>
    <w:pPr>
      <w:autoSpaceDE/>
      <w:autoSpaceDN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4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2B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@ekoenergia-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zelezik@is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C674-BF29-4551-8B73-C40C7BE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3063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Janina Wołoszyn</cp:lastModifiedBy>
  <cp:revision>2</cp:revision>
  <cp:lastPrinted>2020-05-28T05:56:00Z</cp:lastPrinted>
  <dcterms:created xsi:type="dcterms:W3CDTF">2020-10-19T10:55:00Z</dcterms:created>
  <dcterms:modified xsi:type="dcterms:W3CDTF">2020-10-19T10:55:00Z</dcterms:modified>
</cp:coreProperties>
</file>